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AA6C3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br/>
        <w:t>Univerzita Karlova v Praze, Fakulta sociálních věd</w:t>
      </w:r>
    </w:p>
    <w:p w14:paraId="580C40C2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691D3BF9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b/>
          <w:bCs/>
          <w:color w:val="3C3C3C"/>
          <w:sz w:val="18"/>
          <w:szCs w:val="18"/>
        </w:rPr>
        <w:t>Opatření děkana č. 1/2008</w:t>
      </w:r>
    </w:p>
    <w:p w14:paraId="2192B612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145F98A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Název:</w:t>
      </w:r>
    </w:p>
    <w:p w14:paraId="326EDB9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Formální úprava a odevzdávání kvalifikační práce</w:t>
      </w:r>
    </w:p>
    <w:p w14:paraId="61E9E7F2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6574177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Účinnost:</w:t>
      </w:r>
    </w:p>
    <w:p w14:paraId="31B40C7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dnem podpisu</w:t>
      </w:r>
    </w:p>
    <w:p w14:paraId="634DFBFA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41C8971D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V Praze dne 16. ledna 2008</w:t>
      </w:r>
    </w:p>
    <w:p w14:paraId="4759FF96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62AF0557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right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Prof. RNDr. Jan Ámos Víšek,CSc.</w:t>
      </w:r>
    </w:p>
    <w:p w14:paraId="6F6CD15D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right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děkan fakulty</w:t>
      </w:r>
    </w:p>
    <w:p w14:paraId="3CA8D92B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</w:p>
    <w:p w14:paraId="34A00E2E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Formální úprava a odevzdávání kvalifikační práce – dodatek č. l pokynu děkana č. 27/2007</w:t>
      </w:r>
    </w:p>
    <w:p w14:paraId="7B4CC017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4A723A33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i/>
          <w:iCs/>
          <w:color w:val="3C3C3C"/>
          <w:sz w:val="18"/>
          <w:szCs w:val="18"/>
        </w:rPr>
        <w:t>odst. 4 bod c pokynu o následující znění:</w:t>
      </w:r>
    </w:p>
    <w:p w14:paraId="1B2F9C82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Vyjádření souhlasu/nesouhlasu s archivací práce v digitálním repozitáři UK a jejímu zpřístupnění třetím osobám prostřednictvím databáze elektronických vysokoškolských prací UK se předkládá na formuláři „Dohoda o podmínkách užití vysokoškolské kvalifikační práce ve smyslu zákona o vysokých školách a zákona o právu autorském“ (dále jen „Dohoda“).</w:t>
      </w:r>
    </w:p>
    <w:p w14:paraId="0C93E2DF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20734EF8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i/>
          <w:iCs/>
          <w:color w:val="3C3C3C"/>
          <w:sz w:val="18"/>
          <w:szCs w:val="18"/>
        </w:rPr>
        <w:t>v odst. 5 se doplňuje bod c, který zní:</w:t>
      </w:r>
    </w:p>
    <w:p w14:paraId="02A93E4A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c. současně s kvalifikační prací odevzdává student vyplněný a podepsaný formulář „Dohody“.</w:t>
      </w:r>
    </w:p>
    <w:p w14:paraId="31C74738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4503FAE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i/>
          <w:iCs/>
          <w:color w:val="3C3C3C"/>
          <w:sz w:val="18"/>
          <w:szCs w:val="18"/>
        </w:rPr>
        <w:t>odst. 6, který zní:</w:t>
      </w:r>
    </w:p>
    <w:p w14:paraId="44BC3173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Katedra, resp. institut předává „Dohodu“ k podpisu děkana fakulty prostřednictvím studijního oddělení. Studijní oddělení zajistí předání jednoho podepsaného vyhotovení „Dohody“ zpět k rukám studenta (autora) a zajistí archivaci druhého vyhotovení.</w:t>
      </w:r>
    </w:p>
    <w:p w14:paraId="02C1ECF6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64AC4739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i/>
          <w:iCs/>
          <w:color w:val="3C3C3C"/>
          <w:sz w:val="18"/>
          <w:szCs w:val="18"/>
        </w:rPr>
        <w:t>odst. 7, který zní:</w:t>
      </w:r>
    </w:p>
    <w:p w14:paraId="403535D8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V zimním semestru ak. roku 2007/2008 odevzdává student formulář „Dohody“ nejpozději v den konání obhajoby závěrečné práce.</w:t>
      </w:r>
    </w:p>
    <w:p w14:paraId="545F6BAB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</w:p>
    <w:p w14:paraId="6BB274E8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Tento dodatek nabývá účinnosti dnem podpisu.</w:t>
      </w:r>
    </w:p>
    <w:p w14:paraId="383BD6CD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lastRenderedPageBreak/>
        <w:br/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</w:p>
    <w:p w14:paraId="6AAC4D50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right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Prof. RNDr. Jan Ámos Víšek, CSc.</w:t>
      </w:r>
    </w:p>
    <w:p w14:paraId="6F1EE3E8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jc w:val="right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děkan fakulty</w:t>
      </w:r>
    </w:p>
    <w:p w14:paraId="0F1A2010" w14:textId="77777777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</w:p>
    <w:p w14:paraId="784CC520" w14:textId="45455D97" w:rsidR="0085100A" w:rsidRP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Style w:val="Hypertextovodkaz"/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Příloha: </w:t>
      </w:r>
      <w:r>
        <w:rPr>
          <w:rFonts w:ascii="Tahoma" w:hAnsi="Tahoma" w:cs="Tahoma"/>
          <w:color w:val="3C3C3C"/>
          <w:sz w:val="18"/>
          <w:szCs w:val="18"/>
        </w:rPr>
        <w:fldChar w:fldCharType="begin"/>
      </w:r>
      <w:r>
        <w:rPr>
          <w:rFonts w:ascii="Tahoma" w:hAnsi="Tahoma" w:cs="Tahoma"/>
          <w:color w:val="3C3C3C"/>
          <w:sz w:val="18"/>
          <w:szCs w:val="18"/>
        </w:rPr>
        <w:instrText>HYPERLINK "C:\\Users\\navratol\\Desktop\\Dohoda_kvalifikacni_prace_formular.rtf"</w:instrText>
      </w:r>
      <w:r>
        <w:rPr>
          <w:rFonts w:ascii="Tahoma" w:hAnsi="Tahoma" w:cs="Tahoma"/>
          <w:color w:val="3C3C3C"/>
          <w:sz w:val="18"/>
          <w:szCs w:val="18"/>
        </w:rPr>
      </w:r>
      <w:r>
        <w:rPr>
          <w:rFonts w:ascii="Tahoma" w:hAnsi="Tahoma" w:cs="Tahoma"/>
          <w:color w:val="3C3C3C"/>
          <w:sz w:val="18"/>
          <w:szCs w:val="18"/>
        </w:rPr>
        <w:fldChar w:fldCharType="separate"/>
      </w:r>
      <w:r w:rsidRPr="0085100A">
        <w:rPr>
          <w:rStyle w:val="Hypertextovodkaz"/>
          <w:rFonts w:ascii="Tahoma" w:hAnsi="Tahoma" w:cs="Tahoma"/>
          <w:sz w:val="18"/>
          <w:szCs w:val="18"/>
        </w:rPr>
        <w:t>Dohoda o podmínkách užití vysokoškolské kvalifikační práce ve smyslu zákona o vysokých školách a zákona o právu autorském</w:t>
      </w:r>
    </w:p>
    <w:p w14:paraId="3433491F" w14:textId="4B136063" w:rsidR="0085100A" w:rsidRDefault="0085100A" w:rsidP="008510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fldChar w:fldCharType="end"/>
      </w:r>
      <w:bookmarkStart w:id="0" w:name="_GoBack"/>
      <w:bookmarkEnd w:id="0"/>
      <w:r>
        <w:rPr>
          <w:rFonts w:ascii="Tahoma" w:hAnsi="Tahoma" w:cs="Tahoma"/>
          <w:color w:val="3C3C3C"/>
          <w:sz w:val="18"/>
          <w:szCs w:val="18"/>
        </w:rPr>
        <w:br/>
      </w:r>
      <w:r>
        <w:rPr>
          <w:rFonts w:ascii="Tahoma" w:hAnsi="Tahoma" w:cs="Tahoma"/>
          <w:color w:val="3C3C3C"/>
          <w:sz w:val="18"/>
          <w:szCs w:val="18"/>
        </w:rPr>
        <w:br/>
      </w:r>
    </w:p>
    <w:p w14:paraId="2E8904B4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Za správnost: Alena Stará</w:t>
      </w:r>
    </w:p>
    <w:p w14:paraId="59862A15" w14:textId="77777777" w:rsidR="0085100A" w:rsidRDefault="0085100A" w:rsidP="0085100A">
      <w:pPr>
        <w:pStyle w:val="Normlnweb"/>
        <w:shd w:val="clear" w:color="auto" w:fill="FFFFFF"/>
        <w:spacing w:before="0" w:beforeAutospacing="0" w:after="75" w:afterAutospacing="0"/>
        <w:rPr>
          <w:rFonts w:ascii="Tahoma" w:hAnsi="Tahoma" w:cs="Tahoma"/>
          <w:color w:val="3C3C3C"/>
          <w:sz w:val="18"/>
          <w:szCs w:val="18"/>
        </w:rPr>
      </w:pPr>
      <w:r>
        <w:rPr>
          <w:rFonts w:ascii="Tahoma" w:hAnsi="Tahoma" w:cs="Tahoma"/>
          <w:color w:val="3C3C3C"/>
          <w:sz w:val="18"/>
          <w:szCs w:val="18"/>
        </w:rPr>
        <w:t>vedoucí studijního oddělení</w:t>
      </w:r>
    </w:p>
    <w:p w14:paraId="7F5607EE" w14:textId="6F959774" w:rsidR="00D07F5C" w:rsidRPr="000A2AA1" w:rsidRDefault="00D07F5C" w:rsidP="0085100A">
      <w:r w:rsidRPr="0085100A">
        <w:t xml:space="preserve"> </w:t>
      </w:r>
    </w:p>
    <w:sectPr w:rsidR="00D07F5C" w:rsidRPr="000A2AA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C8EE" w14:textId="77777777" w:rsidR="005E4484" w:rsidRDefault="005E4484">
      <w:pPr>
        <w:spacing w:line="240" w:lineRule="auto"/>
      </w:pPr>
      <w:r>
        <w:separator/>
      </w:r>
    </w:p>
  </w:endnote>
  <w:endnote w:type="continuationSeparator" w:id="0">
    <w:p w14:paraId="45CE2842" w14:textId="77777777" w:rsidR="005E4484" w:rsidRDefault="005E4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6875" w14:textId="54BA5451" w:rsidR="00597CBB" w:rsidRDefault="00C0561C">
    <w:pPr>
      <w:pStyle w:val="Normln1"/>
      <w:jc w:val="right"/>
    </w:pPr>
    <w:r>
      <w:fldChar w:fldCharType="begin"/>
    </w:r>
    <w:r>
      <w:instrText>PAGE</w:instrText>
    </w:r>
    <w:r>
      <w:fldChar w:fldCharType="separate"/>
    </w:r>
    <w:r w:rsidR="008510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CFA7" w14:textId="77777777" w:rsidR="005E4484" w:rsidRDefault="005E4484">
      <w:pPr>
        <w:spacing w:line="240" w:lineRule="auto"/>
      </w:pPr>
      <w:r>
        <w:separator/>
      </w:r>
    </w:p>
  </w:footnote>
  <w:footnote w:type="continuationSeparator" w:id="0">
    <w:p w14:paraId="6555D9A9" w14:textId="77777777" w:rsidR="005E4484" w:rsidRDefault="005E4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BB"/>
    <w:rsid w:val="000748E9"/>
    <w:rsid w:val="000A2AA1"/>
    <w:rsid w:val="001509FE"/>
    <w:rsid w:val="00162F1B"/>
    <w:rsid w:val="00174F8B"/>
    <w:rsid w:val="00195DB1"/>
    <w:rsid w:val="001B143E"/>
    <w:rsid w:val="0024624E"/>
    <w:rsid w:val="00293398"/>
    <w:rsid w:val="002B7E05"/>
    <w:rsid w:val="002E0E63"/>
    <w:rsid w:val="00327E63"/>
    <w:rsid w:val="00351BC5"/>
    <w:rsid w:val="00365006"/>
    <w:rsid w:val="00406048"/>
    <w:rsid w:val="004A7225"/>
    <w:rsid w:val="004F26A4"/>
    <w:rsid w:val="00565F4C"/>
    <w:rsid w:val="00597CBB"/>
    <w:rsid w:val="005A6DB1"/>
    <w:rsid w:val="005E4484"/>
    <w:rsid w:val="00660B9D"/>
    <w:rsid w:val="007353F6"/>
    <w:rsid w:val="00782DB1"/>
    <w:rsid w:val="007D77DF"/>
    <w:rsid w:val="00804DEE"/>
    <w:rsid w:val="0082208F"/>
    <w:rsid w:val="0085100A"/>
    <w:rsid w:val="00871276"/>
    <w:rsid w:val="008A28BA"/>
    <w:rsid w:val="00935E6F"/>
    <w:rsid w:val="00A2582A"/>
    <w:rsid w:val="00A6312D"/>
    <w:rsid w:val="00AE16FE"/>
    <w:rsid w:val="00B47CBD"/>
    <w:rsid w:val="00B74773"/>
    <w:rsid w:val="00BA100F"/>
    <w:rsid w:val="00BB390D"/>
    <w:rsid w:val="00C0561C"/>
    <w:rsid w:val="00C15C4C"/>
    <w:rsid w:val="00C97E1B"/>
    <w:rsid w:val="00CB7A62"/>
    <w:rsid w:val="00CD6E35"/>
    <w:rsid w:val="00D07F5C"/>
    <w:rsid w:val="00D125A2"/>
    <w:rsid w:val="00D54F1E"/>
    <w:rsid w:val="00DA142A"/>
    <w:rsid w:val="00F6455C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ACF52"/>
  <w15:docId w15:val="{986C641E-D3A5-47F3-8F22-D992BB1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19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D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5F4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2582A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747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69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682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50710805,Klára Novosadová,staffs</dc:creator>
  <cp:lastModifiedBy>navratol</cp:lastModifiedBy>
  <cp:revision>2</cp:revision>
  <cp:lastPrinted>2017-09-27T12:42:00Z</cp:lastPrinted>
  <dcterms:created xsi:type="dcterms:W3CDTF">2017-09-27T12:47:00Z</dcterms:created>
  <dcterms:modified xsi:type="dcterms:W3CDTF">2017-09-27T12:47:00Z</dcterms:modified>
</cp:coreProperties>
</file>