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2E2A" w14:textId="77777777" w:rsidR="00F13053" w:rsidRDefault="00F13053">
      <w:pPr>
        <w:pStyle w:val="base"/>
        <w:jc w:val="center"/>
        <w:rPr>
          <w:smallCaps/>
          <w:sz w:val="36"/>
          <w:szCs w:val="36"/>
          <w:lang w:val="cs-CZ"/>
        </w:rPr>
      </w:pPr>
      <w:r>
        <w:rPr>
          <w:smallCaps/>
          <w:sz w:val="36"/>
          <w:szCs w:val="36"/>
          <w:lang w:val="cs-CZ"/>
        </w:rPr>
        <w:t>F</w:t>
      </w:r>
      <w:r w:rsidR="00F54A23">
        <w:rPr>
          <w:smallCaps/>
          <w:sz w:val="36"/>
          <w:szCs w:val="36"/>
          <w:lang w:val="cs-CZ"/>
        </w:rPr>
        <w:t>ond mobility Univerzity Karlovy</w:t>
      </w:r>
    </w:p>
    <w:p w14:paraId="1882F82C" w14:textId="77777777" w:rsidR="00F13053" w:rsidRDefault="00F13053">
      <w:pPr>
        <w:pStyle w:val="base"/>
        <w:jc w:val="center"/>
        <w:rPr>
          <w:smallCaps/>
          <w:sz w:val="24"/>
          <w:szCs w:val="24"/>
          <w:lang w:val="cs-CZ"/>
        </w:rPr>
      </w:pPr>
      <w:r>
        <w:rPr>
          <w:smallCaps/>
          <w:sz w:val="24"/>
          <w:szCs w:val="24"/>
          <w:lang w:val="cs-CZ"/>
        </w:rPr>
        <w:t>Formu</w:t>
      </w:r>
      <w:r w:rsidR="00C9766A">
        <w:rPr>
          <w:smallCaps/>
          <w:sz w:val="24"/>
          <w:szCs w:val="24"/>
          <w:lang w:val="cs-CZ"/>
        </w:rPr>
        <w:t xml:space="preserve">lář závěrečné zprávy </w:t>
      </w:r>
      <w:r w:rsidR="00C9766A">
        <w:rPr>
          <w:smallCaps/>
          <w:sz w:val="24"/>
          <w:szCs w:val="24"/>
          <w:lang w:val="cs-CZ"/>
        </w:rPr>
        <w:br/>
        <w:t xml:space="preserve">mobilita zahraničních </w:t>
      </w:r>
      <w:r>
        <w:rPr>
          <w:smallCaps/>
          <w:sz w:val="24"/>
          <w:szCs w:val="24"/>
          <w:lang w:val="cs-CZ"/>
        </w:rPr>
        <w:t>akademických pracovníků</w:t>
      </w:r>
      <w:r w:rsidR="00311EB5">
        <w:rPr>
          <w:smallCaps/>
          <w:sz w:val="24"/>
          <w:szCs w:val="24"/>
          <w:lang w:val="cs-CZ"/>
        </w:rPr>
        <w:t xml:space="preserve"> na UK</w:t>
      </w:r>
    </w:p>
    <w:p w14:paraId="73776DA6" w14:textId="77777777" w:rsidR="00F13053" w:rsidRDefault="00F13053">
      <w:pPr>
        <w:pStyle w:val="base"/>
        <w:rPr>
          <w:sz w:val="16"/>
          <w:szCs w:val="16"/>
          <w:lang w:val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67"/>
        <w:gridCol w:w="1418"/>
        <w:gridCol w:w="567"/>
        <w:gridCol w:w="1606"/>
        <w:gridCol w:w="945"/>
        <w:gridCol w:w="1985"/>
      </w:tblGrid>
      <w:tr w:rsidR="00F13053" w:rsidRPr="00E77F93" w14:paraId="2008B83A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7B665F3" w14:textId="77777777" w:rsidR="00F13053" w:rsidRPr="00E77F93" w:rsidRDefault="00F13053">
            <w:pPr>
              <w:pStyle w:val="base"/>
              <w:rPr>
                <w:lang w:val="cs-CZ"/>
              </w:rPr>
            </w:pPr>
            <w:r w:rsidRPr="00E77F93">
              <w:rPr>
                <w:lang w:val="cs-CZ"/>
              </w:rPr>
              <w:t>Jméno a příjmení: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7203CE" w14:textId="77777777" w:rsidR="00F13053" w:rsidRPr="00E77F93" w:rsidRDefault="00F13053">
            <w:pPr>
              <w:pStyle w:val="reply"/>
              <w:ind w:left="71"/>
              <w:rPr>
                <w:lang w:val="cs-CZ"/>
              </w:rPr>
            </w:pPr>
          </w:p>
        </w:tc>
      </w:tr>
      <w:tr w:rsidR="00F13053" w:rsidRPr="00E77F93" w14:paraId="17E16284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9903A01" w14:textId="77777777" w:rsidR="00F13053" w:rsidRPr="00E77F93" w:rsidRDefault="00F13053">
            <w:pPr>
              <w:pStyle w:val="base"/>
              <w:rPr>
                <w:lang w:val="cs-CZ"/>
              </w:rPr>
            </w:pPr>
            <w:r w:rsidRPr="00E77F93">
              <w:rPr>
                <w:lang w:val="cs-CZ"/>
              </w:rPr>
              <w:t>E-mail / telefon: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0DDCED" w14:textId="77777777" w:rsidR="00F13053" w:rsidRPr="00E77F93" w:rsidRDefault="00F13053">
            <w:pPr>
              <w:pStyle w:val="reply"/>
              <w:ind w:left="71"/>
              <w:rPr>
                <w:lang w:val="cs-CZ"/>
              </w:rPr>
            </w:pPr>
          </w:p>
        </w:tc>
      </w:tr>
      <w:tr w:rsidR="00F13053" w:rsidRPr="00E77F93" w14:paraId="0D9856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8D2384" w14:textId="77777777" w:rsidR="00F13053" w:rsidRPr="00E77F93" w:rsidRDefault="00BB0508">
            <w:pPr>
              <w:pStyle w:val="base"/>
              <w:rPr>
                <w:smallCaps/>
                <w:lang w:val="cs-CZ"/>
              </w:rPr>
            </w:pPr>
            <w:r w:rsidRPr="00E77F93">
              <w:rPr>
                <w:smallCaps/>
                <w:lang w:val="cs-CZ"/>
              </w:rPr>
              <w:t>Vysílající Instituce</w:t>
            </w:r>
          </w:p>
        </w:tc>
      </w:tr>
      <w:tr w:rsidR="00F13053" w:rsidRPr="00E77F93" w14:paraId="660038DF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83459B0" w14:textId="77777777" w:rsidR="00F13053" w:rsidRPr="00E77F93" w:rsidRDefault="00BB0508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Název: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7B617CDE" w14:textId="77777777" w:rsidR="00F13053" w:rsidRPr="00E77F93" w:rsidRDefault="00F13053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F13053" w:rsidRPr="00E77F93" w14:paraId="3DE948DD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92B654" w14:textId="77777777" w:rsidR="00F13053" w:rsidRPr="00E77F93" w:rsidRDefault="00BB0508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Adresa, Země:</w:t>
            </w:r>
          </w:p>
        </w:tc>
        <w:tc>
          <w:tcPr>
            <w:tcW w:w="7088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697CE5" w14:textId="77777777" w:rsidR="00F13053" w:rsidRPr="00E77F93" w:rsidRDefault="00F13053">
            <w:pPr>
              <w:pStyle w:val="base"/>
              <w:ind w:left="7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13053" w:rsidRPr="00E77F93" w14:paraId="0B441F05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9D20CD" w14:textId="77777777" w:rsidR="00F13053" w:rsidRPr="00E77F93" w:rsidRDefault="00BB0508" w:rsidP="00BB0508">
            <w:pPr>
              <w:pStyle w:val="base"/>
              <w:rPr>
                <w:lang w:val="cs-CZ"/>
              </w:rPr>
            </w:pPr>
            <w:r w:rsidRPr="00E77F93">
              <w:rPr>
                <w:lang w:val="cs-CZ"/>
              </w:rPr>
              <w:t>Faculty/Department:</w:t>
            </w:r>
          </w:p>
        </w:tc>
        <w:tc>
          <w:tcPr>
            <w:tcW w:w="7088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001C22" w14:textId="77777777" w:rsidR="00F13053" w:rsidRPr="00E77F93" w:rsidRDefault="00F13053">
            <w:pPr>
              <w:pStyle w:val="base"/>
              <w:ind w:left="7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13053" w:rsidRPr="00E77F93" w14:paraId="312FFB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66AE0D" w14:textId="77777777" w:rsidR="00F13053" w:rsidRPr="00E77F93" w:rsidRDefault="00783A4B">
            <w:pPr>
              <w:pStyle w:val="base"/>
              <w:rPr>
                <w:smallCaps/>
                <w:lang w:val="cs-CZ"/>
              </w:rPr>
            </w:pPr>
            <w:r w:rsidRPr="00E77F93">
              <w:rPr>
                <w:smallCaps/>
                <w:lang w:val="cs-CZ"/>
              </w:rPr>
              <w:t>Fakulta na</w:t>
            </w:r>
            <w:r w:rsidR="00C9766A" w:rsidRPr="00E77F93">
              <w:rPr>
                <w:smallCaps/>
                <w:lang w:val="cs-CZ"/>
              </w:rPr>
              <w:t xml:space="preserve"> UK</w:t>
            </w:r>
            <w:r w:rsidRPr="00E77F93">
              <w:rPr>
                <w:smallCaps/>
                <w:lang w:val="cs-CZ"/>
              </w:rPr>
              <w:t>:</w:t>
            </w:r>
          </w:p>
        </w:tc>
      </w:tr>
      <w:tr w:rsidR="00F13053" w:rsidRPr="00E77F93" w14:paraId="644AC456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8C28CCA" w14:textId="77777777" w:rsidR="00F13053" w:rsidRPr="00E77F93" w:rsidRDefault="00C9766A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Institut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9FECC2" w14:textId="77777777" w:rsidR="00F13053" w:rsidRPr="00E77F93" w:rsidRDefault="00F13053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F13053" w:rsidRPr="00E77F93" w14:paraId="65A862E8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5B0CCF" w14:textId="77777777" w:rsidR="00F13053" w:rsidRPr="00E77F93" w:rsidRDefault="00BB0508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Katedra</w:t>
            </w:r>
          </w:p>
        </w:tc>
        <w:tc>
          <w:tcPr>
            <w:tcW w:w="7088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071472" w14:textId="77777777" w:rsidR="00F13053" w:rsidRPr="00E77F93" w:rsidRDefault="00F13053">
            <w:pPr>
              <w:pStyle w:val="base"/>
              <w:ind w:left="7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F3561" w:rsidRPr="00E77F93" w14:paraId="24F1AEB9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E7441D" w14:textId="77777777" w:rsidR="004F3561" w:rsidRPr="00E77F93" w:rsidRDefault="004F3561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Kontaktní osoba, e-mail</w:t>
            </w:r>
          </w:p>
        </w:tc>
        <w:tc>
          <w:tcPr>
            <w:tcW w:w="7088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E2CBA3E" w14:textId="77777777" w:rsidR="004F3561" w:rsidRPr="00E77F93" w:rsidRDefault="004F3561">
            <w:pPr>
              <w:pStyle w:val="bas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77F93" w:rsidRPr="00E77F93" w14:paraId="103E5DB0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C8ACA5" w14:textId="77777777" w:rsidR="00F13053" w:rsidRPr="00E77F93" w:rsidRDefault="00F13053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Doba pobytu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40C" w14:textId="77777777" w:rsidR="00F13053" w:rsidRPr="00E77F93" w:rsidRDefault="00F13053">
            <w:pPr>
              <w:pStyle w:val="base"/>
            </w:pPr>
            <w:r w:rsidRPr="00E77F93">
              <w:t>od: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3F9D7EBC" w14:textId="77777777" w:rsidR="00F13053" w:rsidRPr="00E77F93" w:rsidRDefault="00F13053">
            <w:pPr>
              <w:pStyle w:val="bas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13CBFD" w14:textId="77777777" w:rsidR="00F13053" w:rsidRPr="00E77F93" w:rsidRDefault="00F13053">
            <w:pPr>
              <w:pStyle w:val="base"/>
            </w:pPr>
            <w:r w:rsidRPr="00E77F93">
              <w:t>do: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14:paraId="4A856CA5" w14:textId="77777777" w:rsidR="00F13053" w:rsidRPr="00E77F93" w:rsidRDefault="00F13053">
            <w:pPr>
              <w:pStyle w:val="bas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A5D792" w14:textId="77777777" w:rsidR="00F13053" w:rsidRPr="00E77F93" w:rsidRDefault="00F13053">
            <w:pPr>
              <w:pStyle w:val="base"/>
            </w:pPr>
            <w:r w:rsidRPr="00E77F93">
              <w:t>Celkem: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244BEFE1" w14:textId="77777777" w:rsidR="00F13053" w:rsidRPr="00E77F93" w:rsidRDefault="00F13053">
            <w:pPr>
              <w:pStyle w:val="bas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13053" w:rsidRPr="00E77F93" w14:paraId="7430BB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9CDF56" w14:textId="77777777" w:rsidR="00F13053" w:rsidRPr="00E77F93" w:rsidRDefault="00F13053">
            <w:pPr>
              <w:pStyle w:val="base"/>
              <w:rPr>
                <w:smallCaps/>
                <w:lang w:val="cs-CZ"/>
              </w:rPr>
            </w:pPr>
            <w:r w:rsidRPr="00E77F93">
              <w:rPr>
                <w:smallCaps/>
                <w:lang w:val="cs-CZ"/>
              </w:rPr>
              <w:t>Přidělený příspěvek</w:t>
            </w:r>
          </w:p>
        </w:tc>
      </w:tr>
      <w:tr w:rsidR="00F13053" w:rsidRPr="00E77F93" w14:paraId="586E91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87FFD7" w14:textId="77777777" w:rsidR="00F13053" w:rsidRPr="00E77F93" w:rsidRDefault="00F13053">
            <w:pPr>
              <w:pStyle w:val="base"/>
              <w:ind w:left="142"/>
              <w:rPr>
                <w:b w:val="0"/>
                <w:bCs w:val="0"/>
              </w:rPr>
            </w:pPr>
            <w:r w:rsidRPr="00E77F93">
              <w:rPr>
                <w:lang w:val="cs-CZ"/>
              </w:rPr>
              <w:t>Hrubé rozdělení příspěvku Fondu mobility na financování:</w:t>
            </w:r>
          </w:p>
        </w:tc>
      </w:tr>
      <w:tr w:rsidR="00075F13" w:rsidRPr="00E77F93" w14:paraId="7475F49E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D3B6A1" w14:textId="77777777" w:rsidR="00075F13" w:rsidRPr="00E77F93" w:rsidRDefault="00075F13">
            <w:pPr>
              <w:pStyle w:val="base"/>
              <w:ind w:left="426"/>
              <w:rPr>
                <w:lang w:val="cs-CZ"/>
              </w:rPr>
            </w:pPr>
            <w:r w:rsidRPr="00E77F93">
              <w:rPr>
                <w:lang w:val="cs-CZ"/>
              </w:rPr>
              <w:t>Nákladů na cestu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9120C7D" w14:textId="77777777" w:rsidR="00075F13" w:rsidRPr="00E77F93" w:rsidRDefault="00075F13" w:rsidP="00075F13">
            <w:pPr>
              <w:pStyle w:val="base"/>
              <w:ind w:left="214"/>
              <w:jc w:val="center"/>
            </w:pPr>
            <w:r w:rsidRPr="00E77F93">
              <w:rPr>
                <w:b w:val="0"/>
                <w:bCs w:val="0"/>
                <w:lang w:val="cs-CZ"/>
              </w:rPr>
              <w:t>Kč</w:t>
            </w:r>
          </w:p>
        </w:tc>
      </w:tr>
      <w:tr w:rsidR="00075F13" w:rsidRPr="00E77F93" w14:paraId="2D21EAEC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36501A" w14:textId="77777777" w:rsidR="00075F13" w:rsidRPr="00E77F93" w:rsidRDefault="00075F13">
            <w:pPr>
              <w:pStyle w:val="base"/>
              <w:ind w:left="426"/>
              <w:rPr>
                <w:lang w:val="cs-CZ"/>
              </w:rPr>
            </w:pPr>
            <w:r w:rsidRPr="00E77F93">
              <w:rPr>
                <w:lang w:val="cs-CZ"/>
              </w:rPr>
              <w:t>Nákladů na ubytování a stravu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ABD546" w14:textId="77777777" w:rsidR="00075F13" w:rsidRPr="00E77F93" w:rsidRDefault="00075F13" w:rsidP="00075F13">
            <w:pPr>
              <w:pStyle w:val="base"/>
              <w:ind w:left="214"/>
              <w:jc w:val="center"/>
            </w:pPr>
            <w:r w:rsidRPr="00E77F93">
              <w:rPr>
                <w:b w:val="0"/>
                <w:bCs w:val="0"/>
                <w:lang w:val="cs-CZ"/>
              </w:rPr>
              <w:t>Kč</w:t>
            </w:r>
          </w:p>
        </w:tc>
      </w:tr>
      <w:tr w:rsidR="00075F13" w:rsidRPr="00E77F93" w14:paraId="5074EFE8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3E2964" w14:textId="77777777" w:rsidR="00075F13" w:rsidRPr="00E77F93" w:rsidRDefault="00075F13">
            <w:pPr>
              <w:pStyle w:val="base"/>
              <w:ind w:left="426"/>
              <w:rPr>
                <w:lang w:val="cs-CZ"/>
              </w:rPr>
            </w:pPr>
            <w:r w:rsidRPr="00E77F93">
              <w:rPr>
                <w:lang w:val="cs-CZ"/>
              </w:rPr>
              <w:t>Poplatků za odborné akce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0C6AA03" w14:textId="77777777" w:rsidR="00075F13" w:rsidRPr="00E77F93" w:rsidRDefault="00075F13" w:rsidP="00075F13">
            <w:pPr>
              <w:pStyle w:val="base"/>
              <w:ind w:left="214"/>
              <w:jc w:val="center"/>
            </w:pPr>
            <w:r w:rsidRPr="00E77F93">
              <w:rPr>
                <w:b w:val="0"/>
                <w:bCs w:val="0"/>
                <w:lang w:val="cs-CZ"/>
              </w:rPr>
              <w:t>Kč</w:t>
            </w:r>
          </w:p>
        </w:tc>
      </w:tr>
      <w:tr w:rsidR="00075F13" w:rsidRPr="00E77F93" w14:paraId="7CE0C24D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2487AD" w14:textId="77777777" w:rsidR="00075F13" w:rsidRPr="00E77F93" w:rsidRDefault="00075F13">
            <w:pPr>
              <w:pStyle w:val="base"/>
              <w:ind w:left="426"/>
              <w:rPr>
                <w:lang w:val="cs-CZ"/>
              </w:rPr>
            </w:pPr>
            <w:r w:rsidRPr="00E77F93">
              <w:rPr>
                <w:lang w:val="cs-CZ"/>
              </w:rPr>
              <w:t>Mzdové náklady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175BD01" w14:textId="77777777" w:rsidR="00075F13" w:rsidRPr="00E77F93" w:rsidRDefault="00075F13" w:rsidP="00075F13">
            <w:pPr>
              <w:pStyle w:val="base"/>
              <w:ind w:left="214"/>
              <w:jc w:val="center"/>
            </w:pPr>
            <w:r w:rsidRPr="00E77F93">
              <w:rPr>
                <w:b w:val="0"/>
                <w:bCs w:val="0"/>
                <w:lang w:val="cs-CZ"/>
              </w:rPr>
              <w:t>Kč</w:t>
            </w:r>
          </w:p>
        </w:tc>
      </w:tr>
      <w:tr w:rsidR="00075F13" w:rsidRPr="00E77F93" w14:paraId="017CFD6B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58AF63D" w14:textId="77777777" w:rsidR="00075F13" w:rsidRPr="00E77F93" w:rsidRDefault="00075F13" w:rsidP="00075F13">
            <w:pPr>
              <w:pStyle w:val="base"/>
              <w:ind w:left="214"/>
              <w:jc w:val="right"/>
              <w:rPr>
                <w:lang w:val="cs-CZ"/>
              </w:rPr>
            </w:pPr>
            <w:r w:rsidRPr="00E77F93">
              <w:rPr>
                <w:lang w:val="cs-CZ"/>
              </w:rPr>
              <w:t xml:space="preserve">  Náklady celkem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F155C26" w14:textId="77777777" w:rsidR="00075F13" w:rsidRPr="00E77F93" w:rsidRDefault="00075F13" w:rsidP="00075F13">
            <w:pPr>
              <w:pStyle w:val="base"/>
              <w:ind w:left="214"/>
              <w:jc w:val="center"/>
              <w:rPr>
                <w:lang w:val="cs-CZ"/>
              </w:rPr>
            </w:pPr>
            <w:r w:rsidRPr="00E77F93">
              <w:rPr>
                <w:bCs w:val="0"/>
                <w:lang w:val="cs-CZ"/>
              </w:rPr>
              <w:t>Kč</w:t>
            </w:r>
          </w:p>
        </w:tc>
      </w:tr>
      <w:tr w:rsidR="00075F13" w:rsidRPr="00E77F93" w14:paraId="560A24F0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3129CA8" w14:textId="77777777" w:rsidR="00075F13" w:rsidRPr="00E77F93" w:rsidRDefault="00075F13" w:rsidP="00075F13">
            <w:pPr>
              <w:pStyle w:val="base"/>
              <w:ind w:left="142"/>
              <w:jc w:val="right"/>
              <w:rPr>
                <w:lang w:val="cs-CZ"/>
              </w:rPr>
            </w:pPr>
            <w:r w:rsidRPr="00E77F93">
              <w:rPr>
                <w:lang w:val="cs-CZ"/>
              </w:rPr>
              <w:t xml:space="preserve">   Z Fondu mobility přiděleno celkem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C10A801" w14:textId="77777777" w:rsidR="00075F13" w:rsidRPr="00E77F93" w:rsidRDefault="00075F13" w:rsidP="00075F13">
            <w:pPr>
              <w:pStyle w:val="base"/>
              <w:ind w:left="214"/>
              <w:jc w:val="center"/>
              <w:rPr>
                <w:lang w:val="cs-CZ"/>
              </w:rPr>
            </w:pPr>
            <w:r w:rsidRPr="00E77F93">
              <w:rPr>
                <w:bCs w:val="0"/>
                <w:lang w:val="cs-CZ"/>
              </w:rPr>
              <w:t>Kč</w:t>
            </w:r>
          </w:p>
        </w:tc>
      </w:tr>
      <w:tr w:rsidR="00075F13" w:rsidRPr="00E77F93" w14:paraId="1B370778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E37E314" w14:textId="77777777" w:rsidR="00075F13" w:rsidRPr="00E77F93" w:rsidRDefault="00075F13" w:rsidP="00075F13">
            <w:pPr>
              <w:pStyle w:val="base"/>
              <w:ind w:left="142"/>
              <w:jc w:val="right"/>
              <w:rPr>
                <w:lang w:val="cs-CZ"/>
              </w:rPr>
            </w:pPr>
            <w:r w:rsidRPr="00E77F93">
              <w:rPr>
                <w:lang w:val="cs-CZ"/>
              </w:rPr>
              <w:t xml:space="preserve">Výše nevyčerpaného příspěvku, </w:t>
            </w:r>
          </w:p>
          <w:p w14:paraId="210F5294" w14:textId="77777777" w:rsidR="00075F13" w:rsidRPr="00E77F93" w:rsidRDefault="00075F13" w:rsidP="00075F13">
            <w:pPr>
              <w:pStyle w:val="base"/>
              <w:ind w:left="142"/>
              <w:jc w:val="right"/>
              <w:rPr>
                <w:lang w:val="cs-CZ"/>
              </w:rPr>
            </w:pPr>
            <w:r w:rsidRPr="00E77F93">
              <w:rPr>
                <w:lang w:val="cs-CZ"/>
              </w:rPr>
              <w:t>která se vrátí zpět na RUK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63DFC936" w14:textId="77777777" w:rsidR="00075F13" w:rsidRPr="00E77F93" w:rsidRDefault="00075F13" w:rsidP="00075F13">
            <w:pPr>
              <w:pStyle w:val="base"/>
              <w:ind w:left="214"/>
              <w:jc w:val="center"/>
            </w:pPr>
            <w:r w:rsidRPr="00E77F93">
              <w:rPr>
                <w:bCs w:val="0"/>
                <w:lang w:val="cs-CZ"/>
              </w:rPr>
              <w:t>Kč</w:t>
            </w:r>
          </w:p>
        </w:tc>
      </w:tr>
      <w:tr w:rsidR="00F13053" w:rsidRPr="00E77F93" w14:paraId="3AAB54EB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9263AD2" w14:textId="77777777" w:rsidR="00F13053" w:rsidRPr="00E77F93" w:rsidRDefault="00C6684D" w:rsidP="004F3561">
            <w:pPr>
              <w:pStyle w:val="base"/>
              <w:rPr>
                <w:smallCaps/>
                <w:lang w:val="cs-CZ"/>
              </w:rPr>
            </w:pPr>
            <w:r w:rsidRPr="00E77F93">
              <w:rPr>
                <w:smallCaps/>
                <w:lang w:val="cs-CZ"/>
              </w:rPr>
              <w:t>Hlavní Náplň Akademické mobility</w:t>
            </w:r>
            <w:r w:rsidR="004F3561" w:rsidRPr="00E77F93">
              <w:rPr>
                <w:smallCaps/>
                <w:lang w:val="cs-CZ"/>
              </w:rPr>
              <w:t xml:space="preserve">, výsledky a dopady, </w:t>
            </w:r>
            <w:r w:rsidRPr="00E77F93">
              <w:rPr>
                <w:smallCaps/>
                <w:lang w:val="cs-CZ"/>
              </w:rPr>
              <w:t>zhodnocení využití f</w:t>
            </w:r>
            <w:r w:rsidR="004F3561" w:rsidRPr="00E77F93">
              <w:rPr>
                <w:smallCaps/>
                <w:lang w:val="cs-CZ"/>
              </w:rPr>
              <w:t>inančních prostředků z fondu mobility</w:t>
            </w:r>
          </w:p>
        </w:tc>
      </w:tr>
      <w:tr w:rsidR="00F13053" w:rsidRPr="00E77F93" w14:paraId="571B8FFA" w14:textId="77777777" w:rsidTr="00E77F93">
        <w:tblPrEx>
          <w:tblCellMar>
            <w:top w:w="0" w:type="dxa"/>
            <w:bottom w:w="0" w:type="dxa"/>
          </w:tblCellMar>
        </w:tblPrEx>
        <w:trPr>
          <w:cantSplit/>
          <w:trHeight w:val="4531"/>
        </w:trPr>
        <w:tc>
          <w:tcPr>
            <w:tcW w:w="9426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9E591E9" w14:textId="77777777" w:rsidR="00F54A23" w:rsidRPr="00E77F93" w:rsidRDefault="00F54A23" w:rsidP="00EA3187">
            <w:pPr>
              <w:pStyle w:val="base"/>
              <w:rPr>
                <w:lang w:val="cs-CZ"/>
              </w:rPr>
            </w:pPr>
          </w:p>
        </w:tc>
      </w:tr>
      <w:tr w:rsidR="00C6684D" w:rsidRPr="00E77F93" w14:paraId="669F8CBB" w14:textId="77777777" w:rsidTr="0027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F5F15" w14:textId="77777777" w:rsidR="00C6684D" w:rsidRPr="00E77F93" w:rsidRDefault="00783A4B">
            <w:pPr>
              <w:pStyle w:val="base"/>
              <w:rPr>
                <w:smallCaps/>
                <w:lang w:val="cs-CZ"/>
              </w:rPr>
            </w:pPr>
            <w:r w:rsidRPr="00E77F93">
              <w:rPr>
                <w:smallCaps/>
                <w:lang w:val="cs-CZ"/>
              </w:rPr>
              <w:lastRenderedPageBreak/>
              <w:t>Aktivity na fakultě uk</w:t>
            </w:r>
            <w:r w:rsidR="00C6684D" w:rsidRPr="00E77F93">
              <w:rPr>
                <w:smallCaps/>
                <w:lang w:val="cs-CZ"/>
              </w:rPr>
              <w:t>:*)</w:t>
            </w:r>
          </w:p>
        </w:tc>
      </w:tr>
      <w:tr w:rsidR="00C6684D" w:rsidRPr="00E77F93" w14:paraId="608D069A" w14:textId="77777777" w:rsidTr="00E77F93">
        <w:tblPrEx>
          <w:tblCellMar>
            <w:top w:w="0" w:type="dxa"/>
            <w:bottom w:w="0" w:type="dxa"/>
          </w:tblCellMar>
        </w:tblPrEx>
        <w:trPr>
          <w:cantSplit/>
          <w:trHeight w:val="2889"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1E6D58D" w14:textId="77777777" w:rsidR="00C6684D" w:rsidRPr="00E77F93" w:rsidRDefault="00C6684D" w:rsidP="00C6684D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1) přednášky</w:t>
            </w:r>
          </w:p>
          <w:p w14:paraId="5F9B401D" w14:textId="77777777" w:rsidR="00C6684D" w:rsidRPr="00E77F93" w:rsidRDefault="00C6684D" w:rsidP="00C6684D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2) práce v laboratoři</w:t>
            </w:r>
          </w:p>
          <w:p w14:paraId="61F773B9" w14:textId="77777777" w:rsidR="00C6684D" w:rsidRPr="00E77F93" w:rsidRDefault="00C6684D" w:rsidP="00C6684D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3) příprava a práce na projektu</w:t>
            </w:r>
          </w:p>
          <w:p w14:paraId="6D1F5C37" w14:textId="77777777" w:rsidR="00C6684D" w:rsidRPr="00E77F93" w:rsidRDefault="00C6684D" w:rsidP="00C6684D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4) práce na učebních plánech</w:t>
            </w:r>
          </w:p>
          <w:p w14:paraId="6721AC47" w14:textId="77777777" w:rsidR="00C6684D" w:rsidRPr="00E77F93" w:rsidRDefault="00C6684D" w:rsidP="00C6684D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5) navázání spolupráce</w:t>
            </w:r>
          </w:p>
          <w:p w14:paraId="11DB1B34" w14:textId="77777777" w:rsidR="00C6684D" w:rsidRPr="00E77F93" w:rsidRDefault="00C6684D" w:rsidP="00C6684D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6) odborná exkurze</w:t>
            </w:r>
          </w:p>
          <w:p w14:paraId="1DAF5396" w14:textId="77777777" w:rsidR="00C6684D" w:rsidRPr="00E77F93" w:rsidRDefault="00C6684D" w:rsidP="00C6684D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7) účast na konferenci bez přednášky / s přednáškou:</w:t>
            </w:r>
          </w:p>
          <w:p w14:paraId="6A267615" w14:textId="77777777" w:rsidR="00C6684D" w:rsidRPr="00E77F93" w:rsidRDefault="00C6684D" w:rsidP="00C6684D">
            <w:pPr>
              <w:pStyle w:val="base"/>
              <w:rPr>
                <w:smallCaps/>
                <w:lang w:val="cs-CZ"/>
              </w:rPr>
            </w:pPr>
            <w:r w:rsidRPr="00E77F93">
              <w:rPr>
                <w:lang w:val="cs-CZ"/>
              </w:rPr>
              <w:t xml:space="preserve"> 8) jiné:</w:t>
            </w:r>
          </w:p>
        </w:tc>
      </w:tr>
      <w:tr w:rsidR="00F13053" w:rsidRPr="00E77F93" w14:paraId="35791E11" w14:textId="77777777" w:rsidTr="00270B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432F45" w14:textId="77777777" w:rsidR="00F13053" w:rsidRPr="00E77F93" w:rsidRDefault="00F13053">
            <w:pPr>
              <w:pStyle w:val="base"/>
              <w:rPr>
                <w:smallCaps/>
                <w:lang w:val="cs-CZ"/>
              </w:rPr>
            </w:pPr>
            <w:r w:rsidRPr="00E77F93">
              <w:rPr>
                <w:smallCaps/>
                <w:lang w:val="cs-CZ"/>
              </w:rPr>
              <w:t>Podpořeny další aktivity:*)</w:t>
            </w:r>
          </w:p>
        </w:tc>
      </w:tr>
      <w:tr w:rsidR="00F13053" w:rsidRPr="00E77F93" w14:paraId="2DE68167" w14:textId="77777777" w:rsidTr="00E77F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2834E44" w14:textId="77777777" w:rsidR="00F13053" w:rsidRPr="00E77F93" w:rsidRDefault="00F13053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1) příprava budoucí spolupráce v různých programech:</w:t>
            </w:r>
          </w:p>
          <w:p w14:paraId="025E4340" w14:textId="77777777" w:rsidR="00F13053" w:rsidRPr="00E77F93" w:rsidRDefault="00F13053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2) mezinárodní spolupráce (konference, semináře):</w:t>
            </w:r>
          </w:p>
          <w:p w14:paraId="754698BC" w14:textId="77777777" w:rsidR="00F13053" w:rsidRPr="00E77F93" w:rsidRDefault="00F13053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3) výuka jazyků</w:t>
            </w:r>
          </w:p>
          <w:p w14:paraId="305E54C3" w14:textId="77777777" w:rsidR="00F13053" w:rsidRPr="00E77F93" w:rsidRDefault="00F13053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4) distanční vzdělávání</w:t>
            </w:r>
          </w:p>
        </w:tc>
      </w:tr>
      <w:tr w:rsidR="004F3561" w:rsidRPr="00E77F93" w14:paraId="6A724393" w14:textId="77777777" w:rsidTr="00E77F93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9426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FF079C" w14:textId="77777777" w:rsidR="00D25FF9" w:rsidRPr="00E77F93" w:rsidRDefault="00D25FF9">
            <w:pPr>
              <w:pStyle w:val="base"/>
              <w:ind w:left="142"/>
              <w:rPr>
                <w:lang w:val="cs-CZ"/>
              </w:rPr>
            </w:pPr>
          </w:p>
          <w:p w14:paraId="18D3D88C" w14:textId="77777777" w:rsidR="004F3561" w:rsidRPr="00E77F93" w:rsidRDefault="00D25FF9" w:rsidP="00D25FF9">
            <w:pPr>
              <w:pStyle w:val="base"/>
              <w:rPr>
                <w:lang w:val="cs-CZ"/>
              </w:rPr>
            </w:pPr>
            <w:r w:rsidRPr="00E77F93">
              <w:rPr>
                <w:lang w:val="cs-CZ"/>
              </w:rPr>
              <w:t xml:space="preserve"> Datum:</w:t>
            </w:r>
          </w:p>
          <w:p w14:paraId="1227237E" w14:textId="77777777" w:rsidR="00D25FF9" w:rsidRPr="00E77F93" w:rsidRDefault="00D25FF9">
            <w:pPr>
              <w:pStyle w:val="base"/>
              <w:ind w:left="142"/>
              <w:rPr>
                <w:lang w:val="cs-CZ"/>
              </w:rPr>
            </w:pPr>
          </w:p>
          <w:p w14:paraId="028947D5" w14:textId="77777777" w:rsidR="00D25FF9" w:rsidRPr="00E77F93" w:rsidRDefault="00D25FF9">
            <w:pPr>
              <w:pStyle w:val="base"/>
              <w:ind w:left="142"/>
              <w:rPr>
                <w:lang w:val="cs-CZ"/>
              </w:rPr>
            </w:pPr>
            <w:r w:rsidRPr="00E77F93">
              <w:rPr>
                <w:lang w:val="cs-CZ"/>
              </w:rPr>
              <w:t>Podpis:</w:t>
            </w:r>
          </w:p>
          <w:p w14:paraId="67956C8D" w14:textId="77777777" w:rsidR="00D25FF9" w:rsidRPr="00E77F93" w:rsidRDefault="00D25FF9">
            <w:pPr>
              <w:pStyle w:val="base"/>
              <w:ind w:left="142"/>
              <w:rPr>
                <w:lang w:val="cs-CZ"/>
              </w:rPr>
            </w:pPr>
          </w:p>
        </w:tc>
      </w:tr>
      <w:tr w:rsidR="00F13053" w:rsidRPr="00E77F93" w14:paraId="147A24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9753E4" w14:textId="77777777" w:rsidR="00F13053" w:rsidRPr="00E77F93" w:rsidRDefault="00F13053">
            <w:pPr>
              <w:rPr>
                <w:sz w:val="12"/>
                <w:szCs w:val="12"/>
              </w:rPr>
            </w:pPr>
          </w:p>
        </w:tc>
      </w:tr>
      <w:tr w:rsidR="00F13053" w:rsidRPr="00E77F93" w14:paraId="74009A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D61D36" w14:textId="77777777" w:rsidR="00F13053" w:rsidRPr="00E77F93" w:rsidRDefault="00F13053">
            <w:r w:rsidRPr="00E77F93">
              <w:t>Vyplňujte pole označená šedou barvou</w:t>
            </w:r>
          </w:p>
          <w:p w14:paraId="2D2B5FA2" w14:textId="77777777" w:rsidR="00F13053" w:rsidRPr="00E77F93" w:rsidRDefault="00F13053">
            <w:r w:rsidRPr="00E77F93">
              <w:t>*) Označte (zakroužkujte, podtrhněte) správnou možnost (správné možnosti)</w:t>
            </w:r>
          </w:p>
        </w:tc>
      </w:tr>
    </w:tbl>
    <w:p w14:paraId="5632FEE1" w14:textId="77777777" w:rsidR="00F13053" w:rsidRDefault="00F13053"/>
    <w:sectPr w:rsidR="00F13053" w:rsidSect="00270B30">
      <w:pgSz w:w="11906" w:h="16838"/>
      <w:pgMar w:top="1134" w:right="1304" w:bottom="1276" w:left="130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87D"/>
    <w:multiLevelType w:val="multilevel"/>
    <w:tmpl w:val="FFFFFFFF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1" w15:restartNumberingAfterBreak="0">
    <w:nsid w:val="059B29E1"/>
    <w:multiLevelType w:val="multilevel"/>
    <w:tmpl w:val="FFFFFFFF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2" w15:restartNumberingAfterBreak="0">
    <w:nsid w:val="09221278"/>
    <w:multiLevelType w:val="multilevel"/>
    <w:tmpl w:val="FFFFFFFF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3" w15:restartNumberingAfterBreak="0">
    <w:nsid w:val="13A73319"/>
    <w:multiLevelType w:val="multilevel"/>
    <w:tmpl w:val="FFFFFFFF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4" w15:restartNumberingAfterBreak="0">
    <w:nsid w:val="23FF2FBA"/>
    <w:multiLevelType w:val="multilevel"/>
    <w:tmpl w:val="FFFFFFFF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5" w15:restartNumberingAfterBreak="0">
    <w:nsid w:val="396C24FD"/>
    <w:multiLevelType w:val="multilevel"/>
    <w:tmpl w:val="FFFFFFFF"/>
    <w:lvl w:ilvl="0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suff w:val="space"/>
      <w:lvlText w:val="%2)"/>
      <w:lvlJc w:val="left"/>
      <w:pPr>
        <w:ind w:left="567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9EC61FD"/>
    <w:multiLevelType w:val="multilevel"/>
    <w:tmpl w:val="FFFFFFFF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7" w15:restartNumberingAfterBreak="0">
    <w:nsid w:val="3A3A1524"/>
    <w:multiLevelType w:val="multilevel"/>
    <w:tmpl w:val="FFFFFFFF"/>
    <w:lvl w:ilvl="0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suff w:val="space"/>
      <w:lvlText w:val="%2)"/>
      <w:lvlJc w:val="left"/>
      <w:pPr>
        <w:ind w:left="567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438F7BFE"/>
    <w:multiLevelType w:val="multilevel"/>
    <w:tmpl w:val="FFFFFFFF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9" w15:restartNumberingAfterBreak="0">
    <w:nsid w:val="5A1D6536"/>
    <w:multiLevelType w:val="multilevel"/>
    <w:tmpl w:val="FFFFFFFF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10" w15:restartNumberingAfterBreak="0">
    <w:nsid w:val="5E886435"/>
    <w:multiLevelType w:val="multilevel"/>
    <w:tmpl w:val="FFFFFFFF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11" w15:restartNumberingAfterBreak="0">
    <w:nsid w:val="687F1AD4"/>
    <w:multiLevelType w:val="multilevel"/>
    <w:tmpl w:val="FFFFFFFF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num w:numId="1" w16cid:durableId="531499756">
    <w:abstractNumId w:val="10"/>
  </w:num>
  <w:num w:numId="2" w16cid:durableId="701367603">
    <w:abstractNumId w:val="9"/>
  </w:num>
  <w:num w:numId="3" w16cid:durableId="720325186">
    <w:abstractNumId w:val="4"/>
  </w:num>
  <w:num w:numId="4" w16cid:durableId="153182086">
    <w:abstractNumId w:val="3"/>
  </w:num>
  <w:num w:numId="5" w16cid:durableId="1937513242">
    <w:abstractNumId w:val="11"/>
  </w:num>
  <w:num w:numId="6" w16cid:durableId="1763987142">
    <w:abstractNumId w:val="6"/>
  </w:num>
  <w:num w:numId="7" w16cid:durableId="1502895636">
    <w:abstractNumId w:val="8"/>
  </w:num>
  <w:num w:numId="8" w16cid:durableId="1790934730">
    <w:abstractNumId w:val="2"/>
  </w:num>
  <w:num w:numId="9" w16cid:durableId="1524132297">
    <w:abstractNumId w:val="0"/>
  </w:num>
  <w:num w:numId="10" w16cid:durableId="337271796">
    <w:abstractNumId w:val="1"/>
  </w:num>
  <w:num w:numId="11" w16cid:durableId="1512374919">
    <w:abstractNumId w:val="5"/>
  </w:num>
  <w:num w:numId="12" w16cid:durableId="355228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66A"/>
    <w:rsid w:val="00075F13"/>
    <w:rsid w:val="00130144"/>
    <w:rsid w:val="00217F1E"/>
    <w:rsid w:val="00270B30"/>
    <w:rsid w:val="00284775"/>
    <w:rsid w:val="00311EB5"/>
    <w:rsid w:val="003665CE"/>
    <w:rsid w:val="004F3561"/>
    <w:rsid w:val="006471C6"/>
    <w:rsid w:val="0067615A"/>
    <w:rsid w:val="0076528D"/>
    <w:rsid w:val="00783A4B"/>
    <w:rsid w:val="007C0FE6"/>
    <w:rsid w:val="00AC1C52"/>
    <w:rsid w:val="00BB0508"/>
    <w:rsid w:val="00C2709D"/>
    <w:rsid w:val="00C32B37"/>
    <w:rsid w:val="00C6684D"/>
    <w:rsid w:val="00C9766A"/>
    <w:rsid w:val="00CA53A3"/>
    <w:rsid w:val="00D003A2"/>
    <w:rsid w:val="00D25FF9"/>
    <w:rsid w:val="00D5389C"/>
    <w:rsid w:val="00E77F93"/>
    <w:rsid w:val="00EA3187"/>
    <w:rsid w:val="00F13053"/>
    <w:rsid w:val="00F5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E0CFD"/>
  <w14:defaultImageDpi w14:val="0"/>
  <w15:docId w15:val="{C46BDE8C-A25B-4C01-AD5A-F96D613B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e">
    <w:name w:val="base"/>
    <w:basedOn w:val="Normln"/>
    <w:uiPriority w:val="99"/>
    <w:pPr>
      <w:spacing w:before="40" w:after="40"/>
    </w:pPr>
    <w:rPr>
      <w:b/>
      <w:bCs/>
      <w:sz w:val="22"/>
      <w:szCs w:val="22"/>
      <w:lang w:val="en-US"/>
    </w:rPr>
  </w:style>
  <w:style w:type="paragraph" w:customStyle="1" w:styleId="reply">
    <w:name w:val="reply"/>
    <w:basedOn w:val="Normln"/>
    <w:uiPriority w:val="99"/>
    <w:pPr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1090</Characters>
  <Application>Microsoft Office Word</Application>
  <DocSecurity>0</DocSecurity>
  <Lines>9</Lines>
  <Paragraphs>2</Paragraphs>
  <ScaleCrop>false</ScaleCrop>
  <Company>CUCC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INTERNATIONAL STUDENTS</dc:title>
  <dc:subject/>
  <dc:creator>Papuga</dc:creator>
  <cp:keywords/>
  <dc:description/>
  <cp:lastModifiedBy>Marie Stanovská</cp:lastModifiedBy>
  <cp:revision>2</cp:revision>
  <cp:lastPrinted>2002-09-20T08:42:00Z</cp:lastPrinted>
  <dcterms:created xsi:type="dcterms:W3CDTF">2022-05-23T10:47:00Z</dcterms:created>
  <dcterms:modified xsi:type="dcterms:W3CDTF">2022-05-23T10:47:00Z</dcterms:modified>
</cp:coreProperties>
</file>