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2"/>
        <w:gridCol w:w="1127"/>
        <w:gridCol w:w="1699"/>
        <w:gridCol w:w="135"/>
        <w:gridCol w:w="1135"/>
        <w:gridCol w:w="839"/>
        <w:gridCol w:w="487"/>
        <w:gridCol w:w="1128"/>
        <w:gridCol w:w="543"/>
        <w:gridCol w:w="236"/>
        <w:gridCol w:w="490"/>
        <w:gridCol w:w="1061"/>
        <w:gridCol w:w="1194"/>
        <w:gridCol w:w="132"/>
      </w:tblGrid>
      <w:tr w:rsidR="009675C3" w:rsidRPr="002A00C3" w14:paraId="69DC9F64" w14:textId="77777777" w:rsidTr="0075554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cs-CZ" w:eastAsia="cs-CZ"/>
              </w:rPr>
              <mc:AlternateContent>
                <mc:Choice Requires="wps">
                  <w:drawing>
                    <wp:anchor distT="0" distB="0" distL="114300" distR="114300" simplePos="0" relativeHeight="251659776"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75554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1D247F" w:rsidRDefault="009675C3" w:rsidP="00E75EAB">
            <w:pPr>
              <w:spacing w:after="0" w:line="240" w:lineRule="auto"/>
              <w:jc w:val="center"/>
              <w:rPr>
                <w:rFonts w:ascii="Calibri" w:eastAsia="Times New Roman" w:hAnsi="Calibri" w:cs="Times New Roman"/>
                <w:color w:val="000000"/>
                <w:sz w:val="16"/>
                <w:szCs w:val="16"/>
                <w:highlight w:val="yellow"/>
                <w:lang w:val="en-GB" w:eastAsia="en-GB"/>
              </w:rPr>
            </w:pPr>
          </w:p>
          <w:p w14:paraId="69DC9F67" w14:textId="6C84B697" w:rsidR="009675C3" w:rsidRPr="001D247F" w:rsidRDefault="001D247F" w:rsidP="00E75EAB">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44291B96" w:rsidR="009675C3" w:rsidRPr="001D247F" w:rsidRDefault="001D247F" w:rsidP="00E75EAB">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2A4FB4A2" w:rsidR="009675C3" w:rsidRPr="001D247F" w:rsidRDefault="001D247F" w:rsidP="00E75EAB">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1467C7B4" w:rsidR="009675C3" w:rsidRPr="001D247F" w:rsidRDefault="001D247F" w:rsidP="00E75EAB">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1A097D3B" w:rsidR="009675C3" w:rsidRPr="001D247F" w:rsidRDefault="001D247F" w:rsidP="00E75EAB">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14:paraId="69DC9F6D" w14:textId="66192E02" w:rsidR="009675C3" w:rsidRPr="001D247F" w:rsidRDefault="001D247F" w:rsidP="00E75EAB">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038C7C6C" w:rsidR="009675C3" w:rsidRPr="002A00C3" w:rsidRDefault="00CA31BA" w:rsidP="00E75EAB">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r>
      <w:tr w:rsidR="00EB0036" w:rsidRPr="002A00C3" w14:paraId="69DC9F79" w14:textId="77777777" w:rsidTr="0075554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75554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ADC32A2" w:rsidR="00EB0036" w:rsidRPr="002A00C3" w:rsidRDefault="0075554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Charles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D45B950" w:rsidR="00EB0036" w:rsidRPr="002A00C3" w:rsidRDefault="00755548" w:rsidP="007555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Social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D9CCDC3" w:rsidR="00EB0036" w:rsidRPr="002A00C3" w:rsidRDefault="0075554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PRAHA07</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3308065" w:rsidR="00EB0036" w:rsidRPr="002A00C3" w:rsidRDefault="00755548" w:rsidP="00C834F1">
            <w:pPr>
              <w:spacing w:after="0" w:line="240" w:lineRule="auto"/>
              <w:ind w:left="-102"/>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Smetanovo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nábřeží</w:t>
            </w:r>
            <w:proofErr w:type="spellEnd"/>
            <w:r>
              <w:rPr>
                <w:rFonts w:ascii="Calibri" w:eastAsia="Times New Roman" w:hAnsi="Calibri" w:cs="Times New Roman"/>
                <w:color w:val="000000"/>
                <w:sz w:val="16"/>
                <w:szCs w:val="16"/>
                <w:lang w:val="en-GB" w:eastAsia="en-GB"/>
              </w:rPr>
              <w:t xml:space="preserve"> 6,</w:t>
            </w:r>
            <w:r>
              <w:rPr>
                <w:rFonts w:ascii="Calibri" w:eastAsia="Times New Roman" w:hAnsi="Calibri" w:cs="Times New Roman"/>
                <w:color w:val="000000"/>
                <w:sz w:val="16"/>
                <w:szCs w:val="16"/>
                <w:lang w:val="en-GB" w:eastAsia="en-GB"/>
              </w:rPr>
              <w:br/>
              <w:t>100 00 Prague</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3552AC99" w:rsidR="00EB0036" w:rsidRPr="002A00C3" w:rsidRDefault="0075554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w:t>
            </w: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81" w14:textId="6751EC61" w:rsidR="00EB0036" w:rsidRPr="002A00C3" w:rsidRDefault="000119F3" w:rsidP="00A73AB2">
            <w:pPr>
              <w:spacing w:after="0" w:line="240" w:lineRule="auto"/>
              <w:ind w:right="-104"/>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Veronika Šilhová</w:t>
            </w:r>
            <w:r w:rsidR="00755548">
              <w:rPr>
                <w:rFonts w:ascii="Calibri" w:eastAsia="Times New Roman" w:hAnsi="Calibri" w:cs="Times New Roman"/>
                <w:color w:val="000000"/>
                <w:sz w:val="16"/>
                <w:szCs w:val="16"/>
                <w:lang w:val="en-GB" w:eastAsia="en-GB"/>
              </w:rPr>
              <w:t xml:space="preserve"> International Office </w:t>
            </w:r>
            <w:hyperlink r:id="rId11" w:history="1">
              <w:r w:rsidR="000B3E86" w:rsidRPr="00DC3F53">
                <w:rPr>
                  <w:rStyle w:val="Hypertextovodkaz"/>
                  <w:rFonts w:ascii="Calibri" w:eastAsia="Times New Roman" w:hAnsi="Calibri" w:cs="Times New Roman"/>
                  <w:sz w:val="16"/>
                  <w:szCs w:val="16"/>
                  <w:lang w:val="en-GB" w:eastAsia="en-GB"/>
                </w:rPr>
                <w:t>exchange@fsv.cuni.cz</w:t>
              </w:r>
            </w:hyperlink>
            <w:r w:rsidR="00755548">
              <w:rPr>
                <w:rFonts w:ascii="Calibri" w:eastAsia="Times New Roman" w:hAnsi="Calibri" w:cs="Times New Roman"/>
                <w:color w:val="000000"/>
                <w:sz w:val="16"/>
                <w:szCs w:val="16"/>
                <w:lang w:val="en-GB" w:eastAsia="en-GB"/>
              </w:rPr>
              <w:t>,+420222112226</w:t>
            </w:r>
          </w:p>
        </w:tc>
      </w:tr>
      <w:tr w:rsidR="00EB0036" w:rsidRPr="002A00C3" w14:paraId="69DC9F8E" w14:textId="77777777" w:rsidTr="0075554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A31BA" w:rsidRPr="002A00C3" w14:paraId="69DC9F99" w14:textId="77777777" w:rsidTr="0075554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A31BA" w:rsidRPr="002A00C3" w:rsidRDefault="00CA31BA" w:rsidP="00CA31B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BA25AA7" w14:textId="77777777" w:rsidR="00CA31BA" w:rsidRPr="001D247F" w:rsidRDefault="00CA31BA" w:rsidP="00CA31BA">
            <w:pPr>
              <w:spacing w:after="0" w:line="240" w:lineRule="auto"/>
              <w:jc w:val="center"/>
              <w:rPr>
                <w:rFonts w:ascii="Calibri" w:eastAsia="Times New Roman" w:hAnsi="Calibri" w:cs="Times New Roman"/>
                <w:color w:val="000000"/>
                <w:sz w:val="16"/>
                <w:szCs w:val="16"/>
                <w:highlight w:val="yellow"/>
                <w:lang w:val="en-GB" w:eastAsia="en-GB"/>
              </w:rPr>
            </w:pPr>
          </w:p>
          <w:p w14:paraId="69DC9F90" w14:textId="3E7C7DAD"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48EE3ADA"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6549156"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25588FC6"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51905866"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97" w14:textId="299C271C"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r>
      <w:tr w:rsidR="00CA31BA" w:rsidRPr="002A00C3" w14:paraId="69DC9FA4" w14:textId="77777777" w:rsidTr="001A1C71">
        <w:trPr>
          <w:gridAfter w:val="1"/>
          <w:wAfter w:w="132" w:type="dxa"/>
          <w:trHeight w:val="135"/>
        </w:trPr>
        <w:tc>
          <w:tcPr>
            <w:tcW w:w="11056" w:type="dxa"/>
            <w:gridSpan w:val="13"/>
            <w:tcBorders>
              <w:top w:val="double" w:sz="6" w:space="0" w:color="auto"/>
              <w:left w:val="nil"/>
              <w:bottom w:val="nil"/>
              <w:right w:val="nil"/>
            </w:tcBorders>
            <w:shd w:val="clear" w:color="auto" w:fill="auto"/>
            <w:noWrap/>
            <w:vAlign w:val="bottom"/>
            <w:hideMark/>
          </w:tcPr>
          <w:p w14:paraId="51FDB250"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p w14:paraId="0CAE962F" w14:textId="58CE1A8E" w:rsidR="00CA31BA" w:rsidRPr="002A00C3" w:rsidRDefault="00CA31BA" w:rsidP="00CA31BA">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r>
      <w:tr w:rsidR="00CA31BA"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69DC9FA6" w14:textId="6D716AC0" w:rsidR="00CA31BA" w:rsidRPr="002A00C3" w:rsidRDefault="00CA31BA" w:rsidP="00CA31BA">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CA31BA" w:rsidRPr="002A00C3" w:rsidRDefault="00CA31BA" w:rsidP="00CA31BA">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w:t>
            </w:r>
            <w:r w:rsidRPr="001D247F">
              <w:rPr>
                <w:rFonts w:ascii="Calibri" w:eastAsia="Times New Roman" w:hAnsi="Calibri" w:cs="Times New Roman"/>
                <w:b/>
                <w:bCs/>
                <w:iCs/>
                <w:color w:val="000000"/>
                <w:sz w:val="16"/>
                <w:szCs w:val="16"/>
                <w:highlight w:val="yellow"/>
                <w:lang w:val="en-GB" w:eastAsia="en-GB"/>
              </w:rPr>
              <w:t>[month/year] ……………. to [month/year] ……………</w:t>
            </w:r>
            <w:r w:rsidRPr="002A00C3">
              <w:rPr>
                <w:rFonts w:ascii="Calibri" w:eastAsia="Times New Roman" w:hAnsi="Calibri" w:cs="Times New Roman"/>
                <w:b/>
                <w:bCs/>
                <w:iCs/>
                <w:color w:val="000000"/>
                <w:sz w:val="16"/>
                <w:szCs w:val="16"/>
                <w:lang w:val="en-GB" w:eastAsia="en-GB"/>
              </w:rPr>
              <w:br/>
            </w:r>
          </w:p>
        </w:tc>
      </w:tr>
      <w:tr w:rsidR="00CA31BA"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CA31BA"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CA31BA" w:rsidRPr="002A00C3" w:rsidRDefault="00CA31BA" w:rsidP="00CA31B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6B68A69C"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1D247F">
              <w:rPr>
                <w:rFonts w:ascii="Calibri" w:eastAsia="Times New Roman" w:hAnsi="Calibri" w:cs="Times New Roman"/>
                <w:color w:val="000000"/>
                <w:sz w:val="16"/>
                <w:szCs w:val="16"/>
                <w:highlight w:val="yellow"/>
                <w:lang w:val="en-GB" w:eastAsia="en-GB"/>
              </w:rPr>
              <w:t>XXX</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31BA"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CA31BA" w:rsidRPr="002A00C3" w:rsidRDefault="00CA31BA" w:rsidP="00CA31B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D80F3"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1D247F">
              <w:rPr>
                <w:rFonts w:ascii="Calibri" w:eastAsia="Times New Roman" w:hAnsi="Calibri" w:cs="Times New Roman"/>
                <w:color w:val="000000"/>
                <w:sz w:val="16"/>
                <w:szCs w:val="16"/>
                <w:highlight w:val="yellow"/>
                <w:lang w:val="en-GB" w:eastAsia="en-GB"/>
              </w:rPr>
              <w:t>XXX</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31BA"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5DF67D34"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1D247F">
              <w:rPr>
                <w:rFonts w:ascii="Calibri" w:eastAsia="Times New Roman" w:hAnsi="Calibri" w:cs="Times New Roman"/>
                <w:color w:val="000000"/>
                <w:sz w:val="16"/>
                <w:szCs w:val="16"/>
                <w:highlight w:val="yellow"/>
                <w:lang w:val="en-GB" w:eastAsia="en-GB"/>
              </w:rPr>
              <w:t>XXX</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31BA"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48D4CCB3"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A31BA" w:rsidRPr="00637D8C" w14:paraId="69DC9FE1" w14:textId="77777777" w:rsidTr="00EC7C21">
        <w:trPr>
          <w:gridAfter w:val="1"/>
          <w:wAfter w:w="132" w:type="dxa"/>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CA31BA"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p w14:paraId="69DC9FE5"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69DC9FE8"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CA31BA" w:rsidRPr="002A00C3" w:rsidRDefault="00CA31BA" w:rsidP="00CA31BA">
            <w:pPr>
              <w:spacing w:after="0" w:line="240" w:lineRule="auto"/>
              <w:rPr>
                <w:rFonts w:ascii="Calibri" w:eastAsia="Times New Roman" w:hAnsi="Calibri" w:cs="Times New Roman"/>
                <w:color w:val="000000"/>
                <w:lang w:val="en-GB" w:eastAsia="en-GB"/>
              </w:rPr>
            </w:pPr>
          </w:p>
        </w:tc>
      </w:tr>
      <w:tr w:rsidR="00CA31BA" w:rsidRPr="00637D8C" w14:paraId="69DC9FEE" w14:textId="77777777" w:rsidTr="00EC7C21">
        <w:trPr>
          <w:gridAfter w:val="1"/>
          <w:wAfter w:w="132" w:type="dxa"/>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1C184BA"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The level of language competence</w:t>
            </w:r>
            <w:r w:rsidRPr="001D247F">
              <w:rPr>
                <w:rStyle w:val="Odkaznavysvtlivky"/>
                <w:rFonts w:ascii="Verdana" w:hAnsi="Verdana"/>
                <w:sz w:val="16"/>
                <w:szCs w:val="18"/>
                <w:highlight w:val="yellow"/>
                <w:lang w:val="en-GB"/>
              </w:rPr>
              <w:endnoteReference w:id="9"/>
            </w:r>
            <w:r w:rsidRPr="001D247F">
              <w:rPr>
                <w:rFonts w:ascii="Calibri" w:eastAsia="Times New Roman" w:hAnsi="Calibri" w:cs="Times New Roman"/>
                <w:color w:val="000000"/>
                <w:sz w:val="16"/>
                <w:szCs w:val="16"/>
                <w:highlight w:val="yellow"/>
                <w:lang w:val="en-GB" w:eastAsia="en-GB"/>
              </w:rPr>
              <w:t xml:space="preserve">  in English[</w:t>
            </w:r>
            <w:r w:rsidRPr="001D247F">
              <w:rPr>
                <w:rFonts w:ascii="Calibri" w:eastAsia="Times New Roman" w:hAnsi="Calibri" w:cs="Times New Roman"/>
                <w:i/>
                <w:color w:val="000000"/>
                <w:sz w:val="16"/>
                <w:szCs w:val="16"/>
                <w:highlight w:val="yellow"/>
                <w:lang w:val="en-GB" w:eastAsia="en-GB"/>
              </w:rPr>
              <w:t>indicate here the main language of instruction</w:t>
            </w:r>
            <w:r w:rsidRPr="001D247F">
              <w:rPr>
                <w:rFonts w:ascii="Calibri" w:eastAsia="Times New Roman" w:hAnsi="Calibri" w:cs="Times New Roman"/>
                <w:color w:val="000000"/>
                <w:sz w:val="16"/>
                <w:szCs w:val="16"/>
                <w:highlight w:val="yellow"/>
                <w:lang w:val="en-GB" w:eastAsia="en-GB"/>
              </w:rPr>
              <w:t xml:space="preserve">] that the student already has or agrees to acquire by the start of the study period is: </w:t>
            </w:r>
            <w:r w:rsidRPr="001D247F">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2112575825"/>
                <w14:checkbox>
                  <w14:checked w14:val="0"/>
                  <w14:checkedState w14:val="2612" w14:font="MS Gothic"/>
                  <w14:uncheckedState w14:val="2610" w14:font="MS Gothic"/>
                </w14:checkbox>
              </w:sdtPr>
              <w:sdtContent>
                <w:r w:rsidRPr="001D247F">
                  <w:rPr>
                    <w:rFonts w:ascii="MS Gothic" w:eastAsia="MS Gothic" w:hAnsi="MS Gothic" w:cs="Times New Roman" w:hint="eastAsia"/>
                    <w:iCs/>
                    <w:color w:val="000000"/>
                    <w:sz w:val="12"/>
                    <w:szCs w:val="16"/>
                    <w:highlight w:val="yellow"/>
                    <w:lang w:val="en-GB" w:eastAsia="en-GB"/>
                  </w:rPr>
                  <w:t>☐</w:t>
                </w:r>
              </w:sdtContent>
            </w:sdt>
            <w:r w:rsidRPr="001D247F">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4159553"/>
                <w14:checkbox>
                  <w14:checked w14:val="0"/>
                  <w14:checkedState w14:val="2612" w14:font="MS Gothic"/>
                  <w14:uncheckedState w14:val="2610" w14:font="MS Gothic"/>
                </w14:checkbox>
              </w:sdtPr>
              <w:sdtContent>
                <w:r w:rsidRPr="001D247F">
                  <w:rPr>
                    <w:rFonts w:ascii="MS Gothic" w:eastAsia="MS Gothic" w:hAnsi="MS Gothic" w:cs="Times New Roman" w:hint="eastAsia"/>
                    <w:iCs/>
                    <w:color w:val="000000"/>
                    <w:sz w:val="12"/>
                    <w:szCs w:val="16"/>
                    <w:highlight w:val="yellow"/>
                    <w:lang w:val="en-GB" w:eastAsia="en-GB"/>
                  </w:rPr>
                  <w:t>☐</w:t>
                </w:r>
              </w:sdtContent>
            </w:sdt>
            <w:r w:rsidRPr="001D247F">
              <w:rPr>
                <w:rFonts w:ascii="Calibri" w:eastAsia="Times New Roman" w:hAnsi="Calibri" w:cs="Times New Roman"/>
                <w:i/>
                <w:iCs/>
                <w:color w:val="000000"/>
                <w:sz w:val="16"/>
                <w:szCs w:val="16"/>
                <w:highlight w:val="yellow"/>
                <w:lang w:val="en-GB" w:eastAsia="en-GB"/>
              </w:rPr>
              <w:t xml:space="preserve">     B1 </w:t>
            </w:r>
            <w:r w:rsidRPr="001D247F">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942573431"/>
                <w14:checkbox>
                  <w14:checked w14:val="0"/>
                  <w14:checkedState w14:val="2612" w14:font="MS Gothic"/>
                  <w14:uncheckedState w14:val="2610" w14:font="MS Gothic"/>
                </w14:checkbox>
              </w:sdtPr>
              <w:sdtContent>
                <w:r w:rsidRPr="001D247F">
                  <w:rPr>
                    <w:rFonts w:ascii="MS Gothic" w:eastAsia="MS Gothic" w:hAnsi="MS Gothic" w:cs="Times New Roman" w:hint="eastAsia"/>
                    <w:iCs/>
                    <w:color w:val="000000"/>
                    <w:sz w:val="12"/>
                    <w:szCs w:val="16"/>
                    <w:highlight w:val="yellow"/>
                    <w:lang w:val="en-GB" w:eastAsia="en-GB"/>
                  </w:rPr>
                  <w:t>☐</w:t>
                </w:r>
              </w:sdtContent>
            </w:sdt>
            <w:r w:rsidRPr="001D247F">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407178793"/>
                <w14:checkbox>
                  <w14:checked w14:val="0"/>
                  <w14:checkedState w14:val="2612" w14:font="MS Gothic"/>
                  <w14:uncheckedState w14:val="2610" w14:font="MS Gothic"/>
                </w14:checkbox>
              </w:sdtPr>
              <w:sdtContent>
                <w:r w:rsidRPr="001D247F">
                  <w:rPr>
                    <w:rFonts w:ascii="MS Gothic" w:eastAsia="MS Gothic" w:hAnsi="MS Gothic" w:cs="Times New Roman" w:hint="eastAsia"/>
                    <w:iCs/>
                    <w:color w:val="000000"/>
                    <w:sz w:val="12"/>
                    <w:szCs w:val="16"/>
                    <w:highlight w:val="yellow"/>
                    <w:lang w:val="en-GB" w:eastAsia="en-GB"/>
                  </w:rPr>
                  <w:t>☐</w:t>
                </w:r>
              </w:sdtContent>
            </w:sdt>
            <w:r w:rsidRPr="001D247F">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1357394471"/>
                <w14:checkbox>
                  <w14:checked w14:val="0"/>
                  <w14:checkedState w14:val="2612" w14:font="MS Gothic"/>
                  <w14:uncheckedState w14:val="2610" w14:font="MS Gothic"/>
                </w14:checkbox>
              </w:sdtPr>
              <w:sdtContent>
                <w:r w:rsidRPr="001D247F">
                  <w:rPr>
                    <w:rFonts w:ascii="MS Gothic" w:eastAsia="MS Gothic" w:hAnsi="MS Gothic" w:cs="Times New Roman" w:hint="eastAsia"/>
                    <w:iCs/>
                    <w:color w:val="000000"/>
                    <w:sz w:val="12"/>
                    <w:szCs w:val="16"/>
                    <w:highlight w:val="yellow"/>
                    <w:lang w:val="en-GB" w:eastAsia="en-GB"/>
                  </w:rPr>
                  <w:t>☐</w:t>
                </w:r>
              </w:sdtContent>
            </w:sdt>
            <w:r w:rsidRPr="001D247F">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439038858"/>
                <w14:checkbox>
                  <w14:checked w14:val="0"/>
                  <w14:checkedState w14:val="2612" w14:font="MS Gothic"/>
                  <w14:uncheckedState w14:val="2610" w14:font="MS Gothic"/>
                </w14:checkbox>
              </w:sdtPr>
              <w:sdtContent>
                <w:r w:rsidRPr="001D247F">
                  <w:rPr>
                    <w:rFonts w:ascii="MS Gothic" w:eastAsia="MS Gothic" w:hAnsi="MS Gothic" w:cs="Times New Roman" w:hint="eastAsia"/>
                    <w:iCs/>
                    <w:color w:val="000000"/>
                    <w:sz w:val="12"/>
                    <w:szCs w:val="16"/>
                    <w:highlight w:val="yellow"/>
                    <w:lang w:val="en-GB" w:eastAsia="en-GB"/>
                  </w:rPr>
                  <w:t>☐</w:t>
                </w:r>
              </w:sdtContent>
            </w:sdt>
            <w:r w:rsidRPr="001D247F">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93995076"/>
                <w14:checkbox>
                  <w14:checked w14:val="0"/>
                  <w14:checkedState w14:val="2612" w14:font="MS Gothic"/>
                  <w14:uncheckedState w14:val="2610" w14:font="MS Gothic"/>
                </w14:checkbox>
              </w:sdtPr>
              <w:sdtContent>
                <w:r w:rsidRPr="001D247F">
                  <w:rPr>
                    <w:rFonts w:ascii="MS Gothic" w:eastAsia="MS Gothic" w:hAnsi="MS Gothic" w:cs="Times New Roman" w:hint="eastAsia"/>
                    <w:iCs/>
                    <w:color w:val="000000"/>
                    <w:sz w:val="12"/>
                    <w:szCs w:val="16"/>
                    <w:highlight w:val="yellow"/>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CA31BA"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CA31BA" w:rsidRPr="002A00C3" w:rsidRDefault="00CA31BA" w:rsidP="00CA31B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1DD79DF2"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1D247F">
              <w:rPr>
                <w:rFonts w:ascii="Calibri" w:eastAsia="Times New Roman" w:hAnsi="Calibri" w:cs="Times New Roman"/>
                <w:color w:val="000000"/>
                <w:sz w:val="16"/>
                <w:szCs w:val="16"/>
                <w:highlight w:val="yellow"/>
                <w:lang w:val="en-GB" w:eastAsia="en-GB"/>
              </w:rPr>
              <w:t>XXX</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31BA"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CA31BA" w:rsidRPr="002A00C3" w:rsidRDefault="00CA31BA" w:rsidP="00CA31B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0066D225"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1D247F">
              <w:rPr>
                <w:rFonts w:ascii="Calibri" w:eastAsia="Times New Roman" w:hAnsi="Calibri" w:cs="Times New Roman"/>
                <w:color w:val="000000"/>
                <w:sz w:val="16"/>
                <w:szCs w:val="16"/>
                <w:highlight w:val="yellow"/>
                <w:lang w:val="en-GB" w:eastAsia="en-GB"/>
              </w:rPr>
              <w:t>XXX</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31BA"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0A8216D0"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1D247F">
              <w:rPr>
                <w:rFonts w:ascii="Calibri" w:eastAsia="Times New Roman" w:hAnsi="Calibri" w:cs="Times New Roman"/>
                <w:color w:val="000000"/>
                <w:sz w:val="16"/>
                <w:szCs w:val="16"/>
                <w:highlight w:val="yellow"/>
                <w:lang w:val="en-GB" w:eastAsia="en-GB"/>
              </w:rPr>
              <w:t>XXX</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31BA"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4035BAE1"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CA31BA" w:rsidRPr="002A00C3" w:rsidRDefault="00CA31BA" w:rsidP="00CA31B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A31B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CA31BA"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CA31BA" w:rsidRPr="002A00C3" w:rsidRDefault="00CA31BA" w:rsidP="00CA31BA">
            <w:pPr>
              <w:spacing w:after="0" w:line="240" w:lineRule="auto"/>
              <w:rPr>
                <w:rFonts w:ascii="Calibri" w:eastAsia="Times New Roman" w:hAnsi="Calibri" w:cs="Times New Roman"/>
                <w:color w:val="0000FF"/>
                <w:sz w:val="16"/>
                <w:szCs w:val="16"/>
                <w:u w:val="single"/>
                <w:lang w:val="en-GB" w:eastAsia="en-GB"/>
              </w:rPr>
            </w:pPr>
          </w:p>
          <w:p w14:paraId="69DCA031" w14:textId="77777777" w:rsidR="00CA31BA" w:rsidRPr="002A00C3" w:rsidRDefault="00CA31BA" w:rsidP="00CA31BA">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CA31BA" w:rsidRPr="002A00C3" w:rsidRDefault="00CA31BA" w:rsidP="00CA31BA">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CA31BA" w:rsidRPr="002A00C3" w:rsidRDefault="00CA31BA" w:rsidP="00CA31BA">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CA31BA" w:rsidRPr="002A00C3" w:rsidRDefault="00CA31BA" w:rsidP="00CA31BA">
            <w:pPr>
              <w:spacing w:after="0" w:line="240" w:lineRule="auto"/>
              <w:rPr>
                <w:rFonts w:ascii="Calibri" w:eastAsia="Times New Roman" w:hAnsi="Calibri" w:cs="Times New Roman"/>
                <w:color w:val="000000"/>
                <w:lang w:val="en-GB" w:eastAsia="en-GB"/>
              </w:rPr>
            </w:pPr>
          </w:p>
        </w:tc>
      </w:tr>
      <w:tr w:rsidR="00CA31BA"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CA31BA" w:rsidRPr="00474762" w:rsidRDefault="00CA31BA" w:rsidP="00CA31B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A31BA"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A31BA"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CA31BA" w:rsidRPr="001D247F"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686B35B" w:rsidR="00CA31BA" w:rsidRPr="001D247F" w:rsidRDefault="00CA31BA" w:rsidP="00CA31BA">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0421A337" w:rsidR="00CA31BA" w:rsidRPr="001D247F" w:rsidRDefault="00CA31BA" w:rsidP="00CA31BA">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p w14:paraId="4A322785" w14:textId="77777777" w:rsidR="00CA31BA" w:rsidRPr="001D247F" w:rsidRDefault="00CA31BA" w:rsidP="00CA31BA">
            <w:pPr>
              <w:spacing w:after="0" w:line="240" w:lineRule="auto"/>
              <w:jc w:val="center"/>
              <w:rPr>
                <w:rFonts w:ascii="Calibri" w:eastAsia="Times New Roman" w:hAnsi="Calibri" w:cs="Times New Roman"/>
                <w:color w:val="000000"/>
                <w:sz w:val="16"/>
                <w:szCs w:val="16"/>
                <w:highlight w:val="yellow"/>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CA31BA" w:rsidRPr="001D247F"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lang w:val="en-GB" w:eastAsia="en-GB"/>
              </w:rPr>
              <w:t>Responsible person</w:t>
            </w:r>
            <w:r w:rsidRPr="001D247F">
              <w:rPr>
                <w:rFonts w:ascii="Calibri" w:eastAsia="Times New Roman" w:hAnsi="Calibri" w:cs="Times New Roman"/>
                <w:color w:val="000000"/>
                <w:sz w:val="16"/>
                <w:szCs w:val="16"/>
                <w:vertAlign w:val="superscript"/>
                <w:lang w:val="en-GB" w:eastAsia="en-GB"/>
              </w:rPr>
              <w:endnoteReference w:id="10"/>
            </w:r>
            <w:r w:rsidRPr="001D247F">
              <w:rPr>
                <w:rFonts w:ascii="Calibri" w:eastAsia="Times New Roman" w:hAnsi="Calibri" w:cs="Times New Roman"/>
                <w:color w:val="000000"/>
                <w:sz w:val="16"/>
                <w:szCs w:val="16"/>
                <w:lang w:val="en-GB" w:eastAsia="en-GB"/>
              </w:rPr>
              <w:t xml:space="preserve"> at the</w:t>
            </w:r>
            <w:r w:rsidRPr="001D247F">
              <w:rPr>
                <w:rFonts w:ascii="Calibri" w:eastAsia="Times New Roman" w:hAnsi="Calibri" w:cs="Times New Roman"/>
                <w:b/>
                <w:color w:val="000000"/>
                <w:sz w:val="16"/>
                <w:szCs w:val="16"/>
                <w:lang w:val="en-GB" w:eastAsia="en-GB"/>
              </w:rPr>
              <w:t xml:space="preserve"> </w:t>
            </w:r>
            <w:r w:rsidRPr="001D247F">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13E03AB" w:rsidR="00CA31BA" w:rsidRPr="001D247F" w:rsidRDefault="00CA31BA" w:rsidP="00CA31BA">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9D3497B" w:rsidR="00CA31BA" w:rsidRPr="001D247F" w:rsidRDefault="00CA31BA" w:rsidP="00CA31BA">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DC6076D" w:rsidR="00CA31BA" w:rsidRPr="001D247F" w:rsidRDefault="00CA31BA" w:rsidP="00CA31BA">
            <w:pPr>
              <w:spacing w:after="0" w:line="240" w:lineRule="auto"/>
              <w:jc w:val="center"/>
              <w:rPr>
                <w:rFonts w:ascii="Calibri" w:eastAsia="Times New Roman" w:hAnsi="Calibri" w:cs="Times New Roman"/>
                <w:color w:val="000000"/>
                <w:sz w:val="16"/>
                <w:szCs w:val="16"/>
                <w:highlight w:val="yellow"/>
                <w:lang w:val="en-GB" w:eastAsia="en-GB"/>
              </w:rPr>
            </w:pPr>
            <w:r w:rsidRPr="001D247F">
              <w:rPr>
                <w:rFonts w:ascii="Calibri" w:eastAsia="Times New Roman" w:hAnsi="Calibri" w:cs="Times New Roman"/>
                <w:color w:val="000000"/>
                <w:sz w:val="16"/>
                <w:szCs w:val="16"/>
                <w:highlight w:val="yellow"/>
                <w:lang w:val="en-GB" w:eastAsia="en-GB"/>
              </w:rPr>
              <w:t>xxx</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r w:rsidR="00CA31BA"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E4ECDB4"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42283429"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CC9AE37"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r w:rsidRPr="001D247F">
              <w:rPr>
                <w:rFonts w:ascii="Calibri" w:eastAsia="Times New Roman" w:hAnsi="Calibri" w:cs="Times New Roman"/>
                <w:color w:val="000000"/>
                <w:sz w:val="16"/>
                <w:szCs w:val="16"/>
                <w:highlight w:val="yellow"/>
                <w:lang w:val="en-GB" w:eastAsia="en-GB"/>
              </w:rPr>
              <w:t>xxx</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010E015C" w:rsidR="00CA31BA" w:rsidRPr="002A00C3" w:rsidRDefault="00CA31BA" w:rsidP="00CA31BA">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CA31BA" w:rsidRPr="002A00C3" w:rsidRDefault="00CA31BA" w:rsidP="00CA31BA">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C834F1">
      <w:headerReference w:type="default" r:id="rId12"/>
      <w:footerReference w:type="default" r:id="rId13"/>
      <w:headerReference w:type="first" r:id="rId14"/>
      <w:endnotePr>
        <w:numFmt w:val="decimal"/>
      </w:endnotePr>
      <w:type w:val="continuous"/>
      <w:pgSz w:w="11906" w:h="16838"/>
      <w:pgMar w:top="1418" w:right="424" w:bottom="0" w:left="142"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2217" w14:textId="77777777" w:rsidR="009E3316" w:rsidRDefault="009E3316" w:rsidP="00261299">
      <w:pPr>
        <w:spacing w:after="0" w:line="240" w:lineRule="auto"/>
      </w:pPr>
      <w:r>
        <w:separator/>
      </w:r>
    </w:p>
  </w:endnote>
  <w:endnote w:type="continuationSeparator" w:id="0">
    <w:p w14:paraId="73F7554C" w14:textId="77777777" w:rsidR="009E3316" w:rsidRDefault="009E3316"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CA31BA" w:rsidRPr="00114066" w:rsidRDefault="00CA31BA"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CA31BA" w:rsidRPr="00114066" w:rsidRDefault="00CA31BA"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CA31BA" w:rsidRPr="00114066" w:rsidRDefault="00CA31BA"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CA31BA" w:rsidRPr="00114066" w:rsidRDefault="00CA31BA"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CA31BA" w:rsidRPr="00114066" w:rsidRDefault="00CA31BA"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CA31BA" w:rsidRPr="00114066" w:rsidRDefault="00CA31BA"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338060"/>
      <w:docPartObj>
        <w:docPartGallery w:val="Page Numbers (Bottom of Page)"/>
        <w:docPartUnique/>
      </w:docPartObj>
    </w:sdtPr>
    <w:sdtEndPr>
      <w:rPr>
        <w:noProof/>
      </w:rPr>
    </w:sdtEndPr>
    <w:sdtContent>
      <w:p w14:paraId="695D0B5C" w14:textId="7D6020C4" w:rsidR="00774BD5" w:rsidRDefault="00774BD5">
        <w:pPr>
          <w:pStyle w:val="Zpat"/>
          <w:jc w:val="center"/>
        </w:pPr>
        <w:r>
          <w:fldChar w:fldCharType="begin"/>
        </w:r>
        <w:r>
          <w:instrText xml:space="preserve"> PAGE   \* MERGEFORMAT </w:instrText>
        </w:r>
        <w:r>
          <w:fldChar w:fldCharType="separate"/>
        </w:r>
        <w:r w:rsidR="00A73AB2">
          <w:rPr>
            <w:noProof/>
          </w:rPr>
          <w:t>3</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3A72" w14:textId="77777777" w:rsidR="009E3316" w:rsidRDefault="009E3316" w:rsidP="00261299">
      <w:pPr>
        <w:spacing w:after="0" w:line="240" w:lineRule="auto"/>
      </w:pPr>
      <w:r>
        <w:separator/>
      </w:r>
    </w:p>
  </w:footnote>
  <w:footnote w:type="continuationSeparator" w:id="0">
    <w:p w14:paraId="23DC5A12" w14:textId="77777777" w:rsidR="009E3316" w:rsidRDefault="009E331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Zhlav"/>
      <w:jc w:val="center"/>
    </w:pPr>
    <w:r w:rsidRPr="00A04811">
      <w:rPr>
        <w:noProof/>
        <w:lang w:val="cs-CZ" w:eastAsia="cs-CZ"/>
      </w:rPr>
      <w:drawing>
        <wp:anchor distT="0" distB="0" distL="114300" distR="114300" simplePos="0" relativeHeight="251661312"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cs-CZ" w:eastAsia="cs-CZ"/>
      </w:rPr>
      <mc:AlternateContent>
        <mc:Choice Requires="wps">
          <w:drawing>
            <wp:anchor distT="0" distB="0" distL="114300" distR="114300" simplePos="0" relativeHeight="251659264"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F62EC9" w:rsidRDefault="004541D6" w:rsidP="0027260A">
                          <w:pPr>
                            <w:tabs>
                              <w:tab w:val="left" w:pos="3119"/>
                            </w:tabs>
                            <w:spacing w:after="0"/>
                            <w:jc w:val="right"/>
                            <w:rPr>
                              <w:rFonts w:ascii="Verdana" w:hAnsi="Verdana"/>
                              <w:b/>
                              <w:i/>
                              <w:color w:val="003CB4"/>
                              <w:sz w:val="16"/>
                              <w:szCs w:val="16"/>
                              <w:highlight w:val="yellow"/>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F62EC9">
                            <w:rPr>
                              <w:rFonts w:ascii="Verdana" w:hAnsi="Verdana"/>
                              <w:b/>
                              <w:i/>
                              <w:color w:val="003CB4"/>
                              <w:sz w:val="16"/>
                              <w:szCs w:val="16"/>
                              <w:highlight w:val="yellow"/>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F62EC9">
                            <w:rPr>
                              <w:rFonts w:ascii="Verdana" w:hAnsi="Verdana"/>
                              <w:b/>
                              <w:i/>
                              <w:color w:val="003CB4"/>
                              <w:sz w:val="16"/>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F62EC9" w:rsidRDefault="004541D6" w:rsidP="0027260A">
                    <w:pPr>
                      <w:tabs>
                        <w:tab w:val="left" w:pos="3119"/>
                      </w:tabs>
                      <w:spacing w:after="0"/>
                      <w:jc w:val="right"/>
                      <w:rPr>
                        <w:rFonts w:ascii="Verdana" w:hAnsi="Verdana"/>
                        <w:b/>
                        <w:i/>
                        <w:color w:val="003CB4"/>
                        <w:sz w:val="16"/>
                        <w:szCs w:val="16"/>
                        <w:highlight w:val="yellow"/>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F62EC9">
                      <w:rPr>
                        <w:rFonts w:ascii="Verdana" w:hAnsi="Verdana"/>
                        <w:b/>
                        <w:i/>
                        <w:color w:val="003CB4"/>
                        <w:sz w:val="16"/>
                        <w:szCs w:val="16"/>
                        <w:highlight w:val="yellow"/>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F62EC9">
                      <w:rPr>
                        <w:rFonts w:ascii="Verdana" w:hAnsi="Verdana"/>
                        <w:b/>
                        <w:i/>
                        <w:color w:val="003CB4"/>
                        <w:sz w:val="16"/>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57216"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5168"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83151747">
    <w:abstractNumId w:val="1"/>
  </w:num>
  <w:num w:numId="2" w16cid:durableId="1058044628">
    <w:abstractNumId w:val="8"/>
  </w:num>
  <w:num w:numId="3" w16cid:durableId="1430152322">
    <w:abstractNumId w:val="3"/>
  </w:num>
  <w:num w:numId="4" w16cid:durableId="1972665343">
    <w:abstractNumId w:val="7"/>
  </w:num>
  <w:num w:numId="5" w16cid:durableId="893077726">
    <w:abstractNumId w:val="13"/>
  </w:num>
  <w:num w:numId="6" w16cid:durableId="1764916671">
    <w:abstractNumId w:val="14"/>
  </w:num>
  <w:num w:numId="7" w16cid:durableId="603806567">
    <w:abstractNumId w:val="5"/>
  </w:num>
  <w:num w:numId="8" w16cid:durableId="861435413">
    <w:abstractNumId w:val="12"/>
  </w:num>
  <w:num w:numId="9" w16cid:durableId="1262490583">
    <w:abstractNumId w:val="11"/>
  </w:num>
  <w:num w:numId="10" w16cid:durableId="629632562">
    <w:abstractNumId w:val="9"/>
  </w:num>
  <w:num w:numId="11" w16cid:durableId="1257905899">
    <w:abstractNumId w:val="10"/>
  </w:num>
  <w:num w:numId="12" w16cid:durableId="219287458">
    <w:abstractNumId w:val="2"/>
  </w:num>
  <w:num w:numId="13" w16cid:durableId="919560481">
    <w:abstractNumId w:val="6"/>
  </w:num>
  <w:num w:numId="14" w16cid:durableId="385758545">
    <w:abstractNumId w:val="0"/>
  </w:num>
  <w:num w:numId="15" w16cid:durableId="1570462748">
    <w:abstractNumId w:val="4"/>
  </w:num>
  <w:num w:numId="16" w16cid:durableId="1399284041">
    <w:abstractNumId w:val="15"/>
  </w:num>
  <w:num w:numId="17" w16cid:durableId="366026393">
    <w:abstractNumId w:val="8"/>
  </w:num>
  <w:num w:numId="18" w16cid:durableId="385373501">
    <w:abstractNumId w:val="3"/>
  </w:num>
  <w:num w:numId="19" w16cid:durableId="199978856">
    <w:abstractNumId w:val="7"/>
  </w:num>
  <w:num w:numId="20" w16cid:durableId="787552148">
    <w:abstractNumId w:val="13"/>
  </w:num>
  <w:num w:numId="21" w16cid:durableId="1955748250">
    <w:abstractNumId w:val="14"/>
  </w:num>
  <w:num w:numId="22" w16cid:durableId="89936647">
    <w:abstractNumId w:val="5"/>
  </w:num>
  <w:num w:numId="23" w16cid:durableId="1577932528">
    <w:abstractNumId w:val="12"/>
  </w:num>
  <w:num w:numId="24" w16cid:durableId="135028566">
    <w:abstractNumId w:val="11"/>
  </w:num>
  <w:num w:numId="25" w16cid:durableId="800877334">
    <w:abstractNumId w:val="9"/>
  </w:num>
  <w:num w:numId="26" w16cid:durableId="1313830781">
    <w:abstractNumId w:val="10"/>
  </w:num>
  <w:num w:numId="27" w16cid:durableId="286400995">
    <w:abstractNumId w:val="2"/>
  </w:num>
  <w:num w:numId="28" w16cid:durableId="2026904779">
    <w:abstractNumId w:val="6"/>
  </w:num>
  <w:num w:numId="29" w16cid:durableId="283581608">
    <w:abstractNumId w:val="0"/>
  </w:num>
  <w:num w:numId="30" w16cid:durableId="35662281">
    <w:abstractNumId w:val="4"/>
  </w:num>
  <w:num w:numId="31" w16cid:durableId="1592817458">
    <w:abstractNumId w:val="15"/>
  </w:num>
  <w:num w:numId="32" w16cid:durableId="709650464">
    <w:abstractNumId w:val="2"/>
  </w:num>
  <w:num w:numId="33" w16cid:durableId="1369793312">
    <w:abstractNumId w:val="6"/>
  </w:num>
  <w:num w:numId="34" w16cid:durableId="1156534741">
    <w:abstractNumId w:val="0"/>
  </w:num>
  <w:num w:numId="35" w16cid:durableId="2057967582">
    <w:abstractNumId w:val="4"/>
  </w:num>
  <w:num w:numId="36" w16cid:durableId="1614440879">
    <w:abstractNumId w:val="15"/>
  </w:num>
  <w:num w:numId="37" w16cid:durableId="2078937371">
    <w:abstractNumId w:val="2"/>
  </w:num>
  <w:num w:numId="38" w16cid:durableId="982200709">
    <w:abstractNumId w:val="6"/>
  </w:num>
  <w:num w:numId="39" w16cid:durableId="384568985">
    <w:abstractNumId w:val="0"/>
  </w:num>
  <w:num w:numId="40" w16cid:durableId="1369329995">
    <w:abstractNumId w:val="4"/>
  </w:num>
  <w:num w:numId="41" w16cid:durableId="1320962580">
    <w:abstractNumId w:val="15"/>
  </w:num>
  <w:num w:numId="42" w16cid:durableId="89861773">
    <w:abstractNumId w:val="2"/>
  </w:num>
  <w:num w:numId="43" w16cid:durableId="210120090">
    <w:abstractNumId w:val="6"/>
  </w:num>
  <w:num w:numId="44" w16cid:durableId="1732774727">
    <w:abstractNumId w:val="0"/>
  </w:num>
  <w:num w:numId="45" w16cid:durableId="754278331">
    <w:abstractNumId w:val="4"/>
  </w:num>
  <w:num w:numId="46" w16cid:durableId="11164141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zMDM1MDU1tDQzNjBX0lEKTi0uzszPAykwrgUAJZqITCwAAAA="/>
    <w:docVar w:name="LW_DocType" w:val="NORMAL"/>
  </w:docVars>
  <w:rsids>
    <w:rsidRoot w:val="008D4767"/>
    <w:rsid w:val="00003595"/>
    <w:rsid w:val="000119F3"/>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3E86"/>
    <w:rsid w:val="000B6A2D"/>
    <w:rsid w:val="000B7386"/>
    <w:rsid w:val="000D40CC"/>
    <w:rsid w:val="000D4175"/>
    <w:rsid w:val="000D7CA8"/>
    <w:rsid w:val="000E0A01"/>
    <w:rsid w:val="000E3785"/>
    <w:rsid w:val="000E778E"/>
    <w:rsid w:val="000F0EEB"/>
    <w:rsid w:val="000F6918"/>
    <w:rsid w:val="000F7889"/>
    <w:rsid w:val="001026FA"/>
    <w:rsid w:val="00105D16"/>
    <w:rsid w:val="00111A28"/>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247F"/>
    <w:rsid w:val="001D4D0B"/>
    <w:rsid w:val="001D5BCC"/>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2D2E"/>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C07"/>
    <w:rsid w:val="005B0E7A"/>
    <w:rsid w:val="005B176D"/>
    <w:rsid w:val="005C0D84"/>
    <w:rsid w:val="005C2D3A"/>
    <w:rsid w:val="005C3868"/>
    <w:rsid w:val="005C62B4"/>
    <w:rsid w:val="005D0CC7"/>
    <w:rsid w:val="005D1858"/>
    <w:rsid w:val="005D26A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5548"/>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5A43"/>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22FB"/>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3316"/>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3AB2"/>
    <w:rsid w:val="00A80861"/>
    <w:rsid w:val="00A82F3E"/>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23B"/>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34F1"/>
    <w:rsid w:val="00C9116C"/>
    <w:rsid w:val="00C91E42"/>
    <w:rsid w:val="00CA2ED0"/>
    <w:rsid w:val="00CA31BA"/>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2EC9"/>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866868E7-2F7C-4E33-B2CF-655B8246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F8026B"/>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change@fsv.cuni.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7226EFE0-3407-4015-941B-71B4AC507675}">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822</Words>
  <Characters>4852</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Veronika Šilhová</cp:lastModifiedBy>
  <cp:revision>2</cp:revision>
  <cp:lastPrinted>2015-04-10T09:51:00Z</cp:lastPrinted>
  <dcterms:created xsi:type="dcterms:W3CDTF">2023-09-15T09:17:00Z</dcterms:created>
  <dcterms:modified xsi:type="dcterms:W3CDTF">2023-09-15T09:17:00Z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